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E" w:rsidRPr="00CB7EED" w:rsidRDefault="00F87DBE" w:rsidP="005927B8">
      <w:pPr>
        <w:ind w:right="340"/>
        <w:jc w:val="center"/>
        <w:rPr>
          <w:b/>
          <w:sz w:val="28"/>
          <w:szCs w:val="28"/>
        </w:rPr>
      </w:pPr>
      <w:bookmarkStart w:id="0" w:name="_GoBack"/>
      <w:bookmarkEnd w:id="0"/>
      <w:r w:rsidRPr="00CB7EED">
        <w:rPr>
          <w:b/>
          <w:sz w:val="28"/>
          <w:szCs w:val="28"/>
        </w:rPr>
        <w:t xml:space="preserve">Сведения о контрольно-ревизионной работе за </w:t>
      </w:r>
      <w:r w:rsidR="000319FF" w:rsidRPr="00CB7EED">
        <w:rPr>
          <w:b/>
          <w:sz w:val="28"/>
          <w:szCs w:val="28"/>
        </w:rPr>
        <w:t xml:space="preserve"> </w:t>
      </w:r>
      <w:r w:rsidRPr="00CB7EED">
        <w:rPr>
          <w:b/>
          <w:sz w:val="28"/>
          <w:szCs w:val="28"/>
        </w:rPr>
        <w:t xml:space="preserve"> </w:t>
      </w:r>
      <w:r w:rsidR="003B29C6" w:rsidRPr="00CB7EED">
        <w:rPr>
          <w:b/>
          <w:sz w:val="28"/>
          <w:szCs w:val="28"/>
        </w:rPr>
        <w:t>201</w:t>
      </w:r>
      <w:r w:rsidR="00F86FBB">
        <w:rPr>
          <w:b/>
          <w:sz w:val="28"/>
          <w:szCs w:val="28"/>
        </w:rPr>
        <w:t>2</w:t>
      </w:r>
      <w:r w:rsidR="00B0300A">
        <w:rPr>
          <w:b/>
          <w:sz w:val="28"/>
          <w:szCs w:val="28"/>
        </w:rPr>
        <w:t xml:space="preserve"> </w:t>
      </w:r>
      <w:r w:rsidRPr="00CB7EED">
        <w:rPr>
          <w:b/>
          <w:sz w:val="28"/>
          <w:szCs w:val="28"/>
        </w:rPr>
        <w:t>год.</w:t>
      </w:r>
    </w:p>
    <w:p w:rsidR="003B29C6" w:rsidRPr="00785805" w:rsidRDefault="00F87DBE" w:rsidP="005927B8">
      <w:pPr>
        <w:ind w:right="340"/>
        <w:jc w:val="both"/>
        <w:rPr>
          <w:b/>
          <w:i/>
          <w:sz w:val="28"/>
        </w:rPr>
      </w:pPr>
      <w:r w:rsidRPr="00785805">
        <w:rPr>
          <w:b/>
          <w:i/>
          <w:sz w:val="28"/>
        </w:rPr>
        <w:t xml:space="preserve">  </w:t>
      </w:r>
    </w:p>
    <w:p w:rsidR="00B0300A" w:rsidRDefault="00CA171A" w:rsidP="005927B8">
      <w:pPr>
        <w:pStyle w:val="a3"/>
        <w:ind w:right="340" w:firstLine="436"/>
        <w:jc w:val="both"/>
        <w:rPr>
          <w:b w:val="0"/>
        </w:rPr>
      </w:pPr>
      <w:r>
        <w:rPr>
          <w:b w:val="0"/>
        </w:rPr>
        <w:tab/>
      </w:r>
      <w:r w:rsidR="003B29C6" w:rsidRPr="00CA171A">
        <w:rPr>
          <w:b w:val="0"/>
        </w:rPr>
        <w:t>МКУ «Финансовым управлением администрации г. Канска»</w:t>
      </w:r>
      <w:r w:rsidR="000319FF" w:rsidRPr="00CA171A">
        <w:rPr>
          <w:b w:val="0"/>
        </w:rPr>
        <w:t xml:space="preserve"> за</w:t>
      </w:r>
      <w:r w:rsidR="00F86FBB" w:rsidRPr="00CA171A">
        <w:rPr>
          <w:b w:val="0"/>
        </w:rPr>
        <w:t xml:space="preserve"> 2012 год проведено 14 проверок (план 2012г.- 14), что на 2 проверки меньше, против уровня 2011</w:t>
      </w:r>
      <w:proofErr w:type="gramStart"/>
      <w:r w:rsidR="00F86FBB" w:rsidRPr="00CA171A">
        <w:rPr>
          <w:b w:val="0"/>
        </w:rPr>
        <w:t xml:space="preserve">года, </w:t>
      </w:r>
      <w:r w:rsidR="00527AEF">
        <w:rPr>
          <w:b w:val="0"/>
          <w:bCs/>
        </w:rPr>
        <w:t xml:space="preserve"> что</w:t>
      </w:r>
      <w:proofErr w:type="gramEnd"/>
      <w:r w:rsidR="00527AEF">
        <w:rPr>
          <w:b w:val="0"/>
          <w:bCs/>
        </w:rPr>
        <w:t xml:space="preserve"> составляет 87,50 %.</w:t>
      </w:r>
      <w:r w:rsidR="00F86FBB" w:rsidRPr="00CA171A">
        <w:rPr>
          <w:b w:val="0"/>
        </w:rPr>
        <w:t xml:space="preserve"> </w:t>
      </w:r>
    </w:p>
    <w:p w:rsidR="00527AEF" w:rsidRDefault="00527AEF" w:rsidP="00527AEF">
      <w:pPr>
        <w:pStyle w:val="a3"/>
        <w:ind w:right="425" w:hanging="131"/>
        <w:jc w:val="both"/>
        <w:rPr>
          <w:b w:val="0"/>
          <w:bCs/>
        </w:rPr>
      </w:pP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Pr="00785805">
        <w:rPr>
          <w:b w:val="0"/>
          <w:bCs/>
          <w:szCs w:val="28"/>
        </w:rPr>
        <w:t xml:space="preserve">Выполнение плана по </w:t>
      </w:r>
      <w:r w:rsidRPr="00785805">
        <w:rPr>
          <w:b w:val="0"/>
          <w:bCs/>
          <w:iCs/>
          <w:szCs w:val="28"/>
        </w:rPr>
        <w:t xml:space="preserve">проведенным ревизиям и проверкам </w:t>
      </w:r>
      <w:r w:rsidRPr="00785805">
        <w:rPr>
          <w:b w:val="0"/>
          <w:bCs/>
          <w:szCs w:val="28"/>
        </w:rPr>
        <w:t xml:space="preserve">составило: </w:t>
      </w:r>
      <w:r w:rsidRPr="00E84282">
        <w:rPr>
          <w:bCs/>
          <w:szCs w:val="28"/>
        </w:rPr>
        <w:t>в 201</w:t>
      </w:r>
      <w:r>
        <w:rPr>
          <w:bCs/>
          <w:szCs w:val="28"/>
        </w:rPr>
        <w:t>2</w:t>
      </w:r>
      <w:r w:rsidRPr="00E84282">
        <w:rPr>
          <w:bCs/>
          <w:szCs w:val="28"/>
        </w:rPr>
        <w:t xml:space="preserve"> </w:t>
      </w:r>
      <w:proofErr w:type="gramStart"/>
      <w:r w:rsidRPr="00E84282">
        <w:rPr>
          <w:bCs/>
          <w:szCs w:val="28"/>
        </w:rPr>
        <w:t xml:space="preserve">году  </w:t>
      </w:r>
      <w:r>
        <w:rPr>
          <w:bCs/>
          <w:szCs w:val="28"/>
        </w:rPr>
        <w:t>100</w:t>
      </w:r>
      <w:proofErr w:type="gramEnd"/>
      <w:r w:rsidRPr="00E84282">
        <w:rPr>
          <w:bCs/>
          <w:szCs w:val="28"/>
        </w:rPr>
        <w:t xml:space="preserve"> %</w:t>
      </w:r>
      <w:r w:rsidRPr="00785805">
        <w:rPr>
          <w:b w:val="0"/>
          <w:bCs/>
          <w:szCs w:val="28"/>
        </w:rPr>
        <w:t xml:space="preserve">, в </w:t>
      </w:r>
      <w:r w:rsidRPr="00E84282">
        <w:rPr>
          <w:bCs/>
          <w:szCs w:val="28"/>
        </w:rPr>
        <w:t>2011 году 123,1 %</w:t>
      </w:r>
      <w:r w:rsidRPr="00785805">
        <w:rPr>
          <w:b w:val="0"/>
          <w:bCs/>
          <w:szCs w:val="28"/>
        </w:rPr>
        <w:t xml:space="preserve"> от утвержденных планов, </w:t>
      </w:r>
      <w:r w:rsidRPr="00785805">
        <w:rPr>
          <w:b w:val="0"/>
          <w:bCs/>
        </w:rPr>
        <w:t xml:space="preserve"> так как дополнительно проведен</w:t>
      </w:r>
      <w:r>
        <w:rPr>
          <w:b w:val="0"/>
          <w:bCs/>
        </w:rPr>
        <w:t>ы</w:t>
      </w:r>
      <w:r w:rsidRPr="00785805">
        <w:rPr>
          <w:b w:val="0"/>
          <w:bCs/>
        </w:rPr>
        <w:t xml:space="preserve">  2 проверки в 2011 по запросу Канской межрайонной прокуратуры</w:t>
      </w:r>
      <w:r>
        <w:rPr>
          <w:b w:val="0"/>
          <w:bCs/>
        </w:rPr>
        <w:t>.</w:t>
      </w:r>
    </w:p>
    <w:p w:rsidR="00F86FBB" w:rsidRPr="00CA171A" w:rsidRDefault="00F86FBB" w:rsidP="005927B8">
      <w:pPr>
        <w:pStyle w:val="a3"/>
        <w:ind w:right="340" w:firstLine="720"/>
        <w:jc w:val="both"/>
        <w:rPr>
          <w:b w:val="0"/>
        </w:rPr>
      </w:pPr>
    </w:p>
    <w:p w:rsidR="00E84282" w:rsidRPr="00CA171A" w:rsidRDefault="00E84282" w:rsidP="005927B8">
      <w:pPr>
        <w:pStyle w:val="a5"/>
        <w:ind w:right="340"/>
        <w:rPr>
          <w:b w:val="0"/>
        </w:rPr>
      </w:pPr>
      <w:r w:rsidRPr="00CA171A">
        <w:rPr>
          <w:szCs w:val="28"/>
        </w:rPr>
        <w:t xml:space="preserve">За </w:t>
      </w:r>
      <w:r w:rsidRPr="00CA171A">
        <w:t>201</w:t>
      </w:r>
      <w:r w:rsidR="00DC7EB3" w:rsidRPr="00CA171A">
        <w:t>2</w:t>
      </w:r>
      <w:r w:rsidRPr="00CA171A">
        <w:t xml:space="preserve"> год проведено 4 ревизии финансово-хозяйственной </w:t>
      </w:r>
      <w:proofErr w:type="gramStart"/>
      <w:r w:rsidRPr="00CA171A">
        <w:t>деятельности</w:t>
      </w:r>
      <w:r w:rsidR="00B0300A" w:rsidRPr="00CA171A">
        <w:t xml:space="preserve">  </w:t>
      </w:r>
      <w:r w:rsidR="00B0300A" w:rsidRPr="00CA171A">
        <w:rPr>
          <w:b w:val="0"/>
        </w:rPr>
        <w:t>(</w:t>
      </w:r>
      <w:proofErr w:type="gramEnd"/>
      <w:r w:rsidR="00B0300A" w:rsidRPr="00CA171A">
        <w:rPr>
          <w:b w:val="0"/>
        </w:rPr>
        <w:t>МКУ «Управление по делам гражданской обороны и чрезвычайным ситуациям администрации города Канска», МБУК «Канский краеведческий музей», МБУЗ «Родильный дом», МБУ «</w:t>
      </w:r>
      <w:r w:rsidR="00CA171A" w:rsidRPr="00CA171A">
        <w:rPr>
          <w:b w:val="0"/>
        </w:rPr>
        <w:t>Многопрофильный молодежный центр</w:t>
      </w:r>
      <w:r w:rsidR="00B0300A" w:rsidRPr="00CA171A">
        <w:rPr>
          <w:b w:val="0"/>
        </w:rPr>
        <w:t xml:space="preserve"> г. Канска»)</w:t>
      </w:r>
      <w:r w:rsidRPr="00CA171A">
        <w:rPr>
          <w:b w:val="0"/>
        </w:rPr>
        <w:t>, что</w:t>
      </w:r>
      <w:r w:rsidR="00AE2BD4">
        <w:rPr>
          <w:b w:val="0"/>
        </w:rPr>
        <w:t xml:space="preserve"> на уровне 2011 года, что </w:t>
      </w:r>
      <w:r w:rsidRPr="00CA171A">
        <w:rPr>
          <w:b w:val="0"/>
        </w:rPr>
        <w:t xml:space="preserve">составляет </w:t>
      </w:r>
      <w:r w:rsidR="00DC7EB3" w:rsidRPr="00CA171A">
        <w:rPr>
          <w:b w:val="0"/>
        </w:rPr>
        <w:t xml:space="preserve">50 </w:t>
      </w:r>
      <w:r w:rsidRPr="00CA171A">
        <w:rPr>
          <w:b w:val="0"/>
        </w:rPr>
        <w:t xml:space="preserve">%  от главных распорядителей, охваченных ревизиями, </w:t>
      </w:r>
      <w:r w:rsidRPr="00CA171A">
        <w:rPr>
          <w:b w:val="0"/>
          <w:szCs w:val="28"/>
        </w:rPr>
        <w:t xml:space="preserve"> что </w:t>
      </w:r>
      <w:r w:rsidR="00DC7EB3" w:rsidRPr="00CA171A">
        <w:rPr>
          <w:b w:val="0"/>
          <w:szCs w:val="28"/>
        </w:rPr>
        <w:t xml:space="preserve"> выше </w:t>
      </w:r>
      <w:r w:rsidRPr="00CA171A">
        <w:rPr>
          <w:b w:val="0"/>
          <w:szCs w:val="28"/>
        </w:rPr>
        <w:t>уровн</w:t>
      </w:r>
      <w:r w:rsidR="00DC7EB3" w:rsidRPr="00CA171A">
        <w:rPr>
          <w:b w:val="0"/>
          <w:szCs w:val="28"/>
        </w:rPr>
        <w:t xml:space="preserve">я </w:t>
      </w:r>
      <w:r w:rsidRPr="00CA171A">
        <w:rPr>
          <w:b w:val="0"/>
          <w:szCs w:val="28"/>
        </w:rPr>
        <w:t>201</w:t>
      </w:r>
      <w:r w:rsidR="00DC7EB3" w:rsidRPr="00CA171A">
        <w:rPr>
          <w:b w:val="0"/>
          <w:szCs w:val="28"/>
        </w:rPr>
        <w:t>1</w:t>
      </w:r>
      <w:r w:rsidRPr="00CA171A">
        <w:rPr>
          <w:b w:val="0"/>
          <w:szCs w:val="28"/>
        </w:rPr>
        <w:t>года</w:t>
      </w:r>
      <w:r w:rsidR="00DC7EB3" w:rsidRPr="00CA171A">
        <w:rPr>
          <w:b w:val="0"/>
          <w:szCs w:val="28"/>
        </w:rPr>
        <w:t xml:space="preserve"> на 13,6</w:t>
      </w:r>
      <w:r w:rsidR="00527AEF">
        <w:rPr>
          <w:b w:val="0"/>
          <w:szCs w:val="28"/>
        </w:rPr>
        <w:t xml:space="preserve"> </w:t>
      </w:r>
      <w:r w:rsidR="00DC7EB3" w:rsidRPr="00CA171A">
        <w:rPr>
          <w:b w:val="0"/>
          <w:szCs w:val="28"/>
        </w:rPr>
        <w:t>%</w:t>
      </w:r>
      <w:r w:rsidRPr="00CA171A">
        <w:rPr>
          <w:b w:val="0"/>
          <w:szCs w:val="28"/>
        </w:rPr>
        <w:t>.</w:t>
      </w:r>
      <w:r w:rsidRPr="00CA171A">
        <w:rPr>
          <w:b w:val="0"/>
        </w:rPr>
        <w:t xml:space="preserve"> </w:t>
      </w:r>
    </w:p>
    <w:p w:rsidR="00E84282" w:rsidRPr="00CA171A" w:rsidRDefault="00E84282" w:rsidP="005927B8">
      <w:pPr>
        <w:tabs>
          <w:tab w:val="left" w:pos="567"/>
        </w:tabs>
        <w:ind w:right="340"/>
        <w:jc w:val="both"/>
        <w:rPr>
          <w:sz w:val="28"/>
          <w:szCs w:val="28"/>
        </w:rPr>
      </w:pPr>
      <w:r w:rsidRPr="00CA171A">
        <w:rPr>
          <w:sz w:val="28"/>
          <w:szCs w:val="28"/>
        </w:rPr>
        <w:t xml:space="preserve">        </w:t>
      </w:r>
    </w:p>
    <w:p w:rsidR="00E84282" w:rsidRPr="00CA171A" w:rsidRDefault="00921DCC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Cs/>
          <w:iCs/>
        </w:rPr>
        <w:t>З</w:t>
      </w:r>
      <w:r w:rsidR="00E84282" w:rsidRPr="00CA171A">
        <w:rPr>
          <w:bCs/>
          <w:iCs/>
        </w:rPr>
        <w:t>а 201</w:t>
      </w:r>
      <w:r w:rsidR="00DC7EB3" w:rsidRPr="00CA171A">
        <w:rPr>
          <w:bCs/>
          <w:iCs/>
        </w:rPr>
        <w:t>2</w:t>
      </w:r>
      <w:r w:rsidR="00E84282" w:rsidRPr="00CA171A">
        <w:rPr>
          <w:bCs/>
          <w:iCs/>
        </w:rPr>
        <w:t xml:space="preserve"> год проведен</w:t>
      </w:r>
      <w:r w:rsidR="00DC7EB3" w:rsidRPr="00CA171A">
        <w:rPr>
          <w:bCs/>
          <w:iCs/>
        </w:rPr>
        <w:t>а</w:t>
      </w:r>
      <w:r w:rsidR="00E84282" w:rsidRPr="00CA171A">
        <w:rPr>
          <w:bCs/>
          <w:iCs/>
        </w:rPr>
        <w:t xml:space="preserve"> </w:t>
      </w:r>
      <w:r w:rsidR="00DC7EB3" w:rsidRPr="00CA171A">
        <w:rPr>
          <w:bCs/>
          <w:iCs/>
        </w:rPr>
        <w:t>1</w:t>
      </w:r>
      <w:r w:rsidR="00E84282" w:rsidRPr="00CA171A">
        <w:rPr>
          <w:bCs/>
          <w:iCs/>
        </w:rPr>
        <w:t xml:space="preserve"> проверк</w:t>
      </w:r>
      <w:r w:rsidR="00DC7EB3" w:rsidRPr="00CA171A">
        <w:rPr>
          <w:bCs/>
          <w:iCs/>
        </w:rPr>
        <w:t>а</w:t>
      </w:r>
      <w:r w:rsidR="00E84282" w:rsidRPr="00CA171A">
        <w:rPr>
          <w:bCs/>
          <w:iCs/>
        </w:rPr>
        <w:t xml:space="preserve"> устранения нарушений</w:t>
      </w:r>
      <w:r w:rsidR="00E84282" w:rsidRPr="00CA171A">
        <w:rPr>
          <w:b w:val="0"/>
          <w:bCs/>
          <w:iCs/>
        </w:rPr>
        <w:t xml:space="preserve">, выявленных в ходе ревизии финансово - хозяйственной </w:t>
      </w:r>
      <w:proofErr w:type="gramStart"/>
      <w:r w:rsidR="00E84282" w:rsidRPr="00CA171A">
        <w:rPr>
          <w:b w:val="0"/>
          <w:bCs/>
          <w:iCs/>
        </w:rPr>
        <w:t>деятельности</w:t>
      </w:r>
      <w:r w:rsidR="00E84282" w:rsidRPr="00CA171A">
        <w:rPr>
          <w:b w:val="0"/>
          <w:bCs/>
        </w:rPr>
        <w:t>,  что</w:t>
      </w:r>
      <w:proofErr w:type="gramEnd"/>
      <w:r w:rsidR="00E84282" w:rsidRPr="00CA171A">
        <w:rPr>
          <w:b w:val="0"/>
          <w:bCs/>
        </w:rPr>
        <w:t xml:space="preserve"> </w:t>
      </w:r>
      <w:r w:rsidR="00DC7EB3" w:rsidRPr="00CA171A">
        <w:rPr>
          <w:b w:val="0"/>
          <w:bCs/>
        </w:rPr>
        <w:t xml:space="preserve">меньше </w:t>
      </w:r>
      <w:r w:rsidR="00E84282" w:rsidRPr="00CA171A">
        <w:rPr>
          <w:b w:val="0"/>
          <w:bCs/>
        </w:rPr>
        <w:t>уровня 201</w:t>
      </w:r>
      <w:r w:rsidR="00DC7EB3" w:rsidRPr="00CA171A">
        <w:rPr>
          <w:b w:val="0"/>
          <w:bCs/>
        </w:rPr>
        <w:t>1</w:t>
      </w:r>
      <w:r w:rsidR="00E84282" w:rsidRPr="00CA171A">
        <w:rPr>
          <w:b w:val="0"/>
          <w:bCs/>
        </w:rPr>
        <w:t xml:space="preserve"> года на 1 проверку</w:t>
      </w:r>
      <w:r w:rsidR="00B0300A" w:rsidRPr="00CA171A">
        <w:rPr>
          <w:b w:val="0"/>
          <w:bCs/>
        </w:rPr>
        <w:t xml:space="preserve"> (МУПКХ г. Канска)</w:t>
      </w:r>
      <w:r w:rsidR="00527AEF">
        <w:rPr>
          <w:b w:val="0"/>
          <w:bCs/>
        </w:rPr>
        <w:t xml:space="preserve">, что составляет </w:t>
      </w:r>
      <w:r w:rsidR="00AE2BD4">
        <w:rPr>
          <w:b w:val="0"/>
          <w:bCs/>
        </w:rPr>
        <w:t>50 %.</w:t>
      </w:r>
    </w:p>
    <w:p w:rsidR="00B0300A" w:rsidRPr="00CA171A" w:rsidRDefault="00B0300A" w:rsidP="005927B8">
      <w:pPr>
        <w:pStyle w:val="a3"/>
        <w:ind w:right="340" w:firstLine="720"/>
        <w:jc w:val="both"/>
        <w:rPr>
          <w:b w:val="0"/>
          <w:bCs/>
        </w:rPr>
      </w:pPr>
    </w:p>
    <w:p w:rsidR="00E84282" w:rsidRPr="00CA171A" w:rsidRDefault="00B0300A" w:rsidP="005927B8">
      <w:pPr>
        <w:pStyle w:val="a3"/>
        <w:ind w:right="340" w:firstLine="720"/>
        <w:jc w:val="both"/>
        <w:rPr>
          <w:b w:val="0"/>
        </w:rPr>
      </w:pPr>
      <w:r w:rsidRPr="00CA171A">
        <w:t>З</w:t>
      </w:r>
      <w:r w:rsidR="00E84282" w:rsidRPr="00CA171A">
        <w:t>а 201</w:t>
      </w:r>
      <w:r w:rsidR="00DC7EB3" w:rsidRPr="00CA171A">
        <w:t>2</w:t>
      </w:r>
      <w:r w:rsidR="00E84282" w:rsidRPr="00CA171A">
        <w:t xml:space="preserve"> год</w:t>
      </w:r>
      <w:r w:rsidR="00921DCC" w:rsidRPr="00CA171A">
        <w:t xml:space="preserve"> проведено</w:t>
      </w:r>
      <w:r w:rsidR="00E84282" w:rsidRPr="00CA171A">
        <w:t xml:space="preserve"> </w:t>
      </w:r>
      <w:r w:rsidR="00DC7EB3" w:rsidRPr="00CA171A">
        <w:t>9</w:t>
      </w:r>
      <w:r w:rsidR="00E84282" w:rsidRPr="00CA171A">
        <w:t xml:space="preserve"> тематических проверок</w:t>
      </w:r>
      <w:r w:rsidR="00E84282" w:rsidRPr="00CA171A">
        <w:rPr>
          <w:b w:val="0"/>
        </w:rPr>
        <w:t xml:space="preserve">: </w:t>
      </w:r>
    </w:p>
    <w:p w:rsidR="00E84282" w:rsidRPr="00CA171A" w:rsidRDefault="00E84282" w:rsidP="005927B8">
      <w:pPr>
        <w:pStyle w:val="a3"/>
        <w:ind w:right="340" w:firstLine="720"/>
        <w:jc w:val="both"/>
        <w:rPr>
          <w:b w:val="0"/>
        </w:rPr>
      </w:pPr>
      <w:r w:rsidRPr="00CA171A">
        <w:rPr>
          <w:b w:val="0"/>
        </w:rPr>
        <w:t xml:space="preserve">- </w:t>
      </w:r>
      <w:r w:rsidRPr="00CA171A">
        <w:rPr>
          <w:b w:val="0"/>
          <w:i/>
        </w:rPr>
        <w:t xml:space="preserve">по вопросу </w:t>
      </w:r>
      <w:r w:rsidR="00DC7EB3" w:rsidRPr="00CA171A">
        <w:rPr>
          <w:b w:val="0"/>
          <w:i/>
        </w:rPr>
        <w:t>правильности начисления заработной платы, правомерности установления</w:t>
      </w:r>
      <w:r w:rsidR="00ED61D1" w:rsidRPr="00CA171A">
        <w:rPr>
          <w:b w:val="0"/>
          <w:i/>
        </w:rPr>
        <w:t xml:space="preserve"> дифференцированных доплат и надбавок стимулирующего характера</w:t>
      </w:r>
      <w:r w:rsidRPr="00CA171A">
        <w:rPr>
          <w:b w:val="0"/>
        </w:rPr>
        <w:t xml:space="preserve">; </w:t>
      </w:r>
    </w:p>
    <w:p w:rsidR="00E84282" w:rsidRPr="00CA171A" w:rsidRDefault="00E84282" w:rsidP="005927B8">
      <w:pPr>
        <w:pStyle w:val="a3"/>
        <w:ind w:right="340" w:firstLine="720"/>
        <w:jc w:val="both"/>
        <w:rPr>
          <w:b w:val="0"/>
        </w:rPr>
      </w:pPr>
      <w:r w:rsidRPr="00CA171A">
        <w:rPr>
          <w:b w:val="0"/>
        </w:rPr>
        <w:t xml:space="preserve">- </w:t>
      </w:r>
      <w:r w:rsidR="000673AC" w:rsidRPr="00CA171A">
        <w:rPr>
          <w:b w:val="0"/>
          <w:i/>
        </w:rPr>
        <w:t>в отношении</w:t>
      </w:r>
      <w:r w:rsidRPr="00CA171A">
        <w:rPr>
          <w:b w:val="0"/>
          <w:i/>
        </w:rPr>
        <w:t xml:space="preserve"> МБОУ ДОД ДЮСШ «Олимпиец»</w:t>
      </w:r>
      <w:r w:rsidR="001378DD">
        <w:rPr>
          <w:b w:val="0"/>
          <w:i/>
        </w:rPr>
        <w:t xml:space="preserve"> </w:t>
      </w:r>
      <w:r w:rsidR="000673AC" w:rsidRPr="00CA171A">
        <w:rPr>
          <w:b w:val="0"/>
          <w:i/>
        </w:rPr>
        <w:t>(по вопросам, изложенным в обращении ветерана спорта В.А. Чубыкина)</w:t>
      </w:r>
      <w:r w:rsidRPr="00CA171A">
        <w:rPr>
          <w:b w:val="0"/>
        </w:rPr>
        <w:t xml:space="preserve">; </w:t>
      </w:r>
    </w:p>
    <w:p w:rsidR="00E84282" w:rsidRPr="00CA171A" w:rsidRDefault="00E84282" w:rsidP="005927B8">
      <w:pPr>
        <w:pStyle w:val="a3"/>
        <w:ind w:right="340" w:firstLine="436"/>
        <w:jc w:val="both"/>
        <w:rPr>
          <w:b w:val="0"/>
        </w:rPr>
      </w:pPr>
      <w:r w:rsidRPr="00CA171A">
        <w:rPr>
          <w:b w:val="0"/>
        </w:rPr>
        <w:t xml:space="preserve">- </w:t>
      </w:r>
      <w:r w:rsidR="000673AC" w:rsidRPr="00CA171A">
        <w:rPr>
          <w:b w:val="0"/>
          <w:i/>
        </w:rPr>
        <w:t>в отношении МБОУ ДОД «Центр технического творчества (по вопросам, изложенным в обращении Пахомовой Т.И.)</w:t>
      </w:r>
      <w:r w:rsidRPr="00CA171A">
        <w:rPr>
          <w:b w:val="0"/>
          <w:i/>
        </w:rPr>
        <w:t>;</w:t>
      </w:r>
      <w:r w:rsidRPr="00CA171A">
        <w:rPr>
          <w:b w:val="0"/>
        </w:rPr>
        <w:t xml:space="preserve"> </w:t>
      </w:r>
    </w:p>
    <w:p w:rsidR="00E84282" w:rsidRPr="00CA171A" w:rsidRDefault="00E84282" w:rsidP="005927B8">
      <w:pPr>
        <w:pStyle w:val="a3"/>
        <w:ind w:right="340" w:firstLine="720"/>
        <w:jc w:val="both"/>
        <w:rPr>
          <w:b w:val="0"/>
        </w:rPr>
      </w:pPr>
      <w:r w:rsidRPr="00CA171A">
        <w:rPr>
          <w:b w:val="0"/>
        </w:rPr>
        <w:t xml:space="preserve">- </w:t>
      </w:r>
      <w:r w:rsidR="000673AC" w:rsidRPr="00CA171A">
        <w:rPr>
          <w:b w:val="0"/>
          <w:i/>
        </w:rPr>
        <w:t xml:space="preserve">в отношении МБОУ ДОД ДДЮТ и </w:t>
      </w:r>
      <w:proofErr w:type="gramStart"/>
      <w:r w:rsidR="000673AC" w:rsidRPr="00CA171A">
        <w:rPr>
          <w:b w:val="0"/>
          <w:i/>
        </w:rPr>
        <w:t>Э</w:t>
      </w:r>
      <w:proofErr w:type="gramEnd"/>
      <w:r w:rsidR="000673AC" w:rsidRPr="00CA171A">
        <w:rPr>
          <w:b w:val="0"/>
          <w:i/>
        </w:rPr>
        <w:t xml:space="preserve"> по реализации мероприятия спортивно- тренировочного похода, в рамках ДГЦП «Организация отдыха, оздоровления и занятости детей в каникулярное время» на 2010-2012 годы</w:t>
      </w:r>
      <w:r w:rsidRPr="00CA171A">
        <w:rPr>
          <w:b w:val="0"/>
          <w:i/>
        </w:rPr>
        <w:t>;</w:t>
      </w:r>
      <w:r w:rsidRPr="00CA171A">
        <w:rPr>
          <w:b w:val="0"/>
        </w:rPr>
        <w:t xml:space="preserve"> </w:t>
      </w:r>
    </w:p>
    <w:p w:rsidR="00E84282" w:rsidRPr="00CA171A" w:rsidRDefault="00E84282" w:rsidP="005927B8">
      <w:pPr>
        <w:pStyle w:val="a3"/>
        <w:ind w:right="340" w:firstLine="720"/>
        <w:jc w:val="both"/>
        <w:rPr>
          <w:b w:val="0"/>
        </w:rPr>
      </w:pPr>
      <w:r w:rsidRPr="00CA171A">
        <w:rPr>
          <w:b w:val="0"/>
        </w:rPr>
        <w:t xml:space="preserve">- </w:t>
      </w:r>
      <w:r w:rsidR="00B56CA4" w:rsidRPr="00CA171A">
        <w:rPr>
          <w:b w:val="0"/>
          <w:i/>
        </w:rPr>
        <w:t>в отношении МБУ ФОК «Текстильщик» по вопросу правильности организации работы по занятиям физической культурой и спортом в клубах по месту жительства</w:t>
      </w:r>
      <w:r w:rsidRPr="00CA171A">
        <w:rPr>
          <w:b w:val="0"/>
          <w:i/>
        </w:rPr>
        <w:t>;</w:t>
      </w:r>
      <w:r w:rsidRPr="00CA171A">
        <w:rPr>
          <w:b w:val="0"/>
        </w:rPr>
        <w:t xml:space="preserve"> </w:t>
      </w:r>
    </w:p>
    <w:p w:rsidR="00E84282" w:rsidRPr="00CA171A" w:rsidRDefault="00B56CA4" w:rsidP="005927B8">
      <w:pPr>
        <w:pStyle w:val="a3"/>
        <w:ind w:right="340" w:firstLine="720"/>
        <w:jc w:val="both"/>
        <w:rPr>
          <w:b w:val="0"/>
          <w:i/>
        </w:rPr>
      </w:pPr>
      <w:r w:rsidRPr="00CA171A">
        <w:rPr>
          <w:b w:val="0"/>
        </w:rPr>
        <w:t xml:space="preserve">- </w:t>
      </w:r>
      <w:r w:rsidRPr="00CA171A">
        <w:rPr>
          <w:b w:val="0"/>
          <w:i/>
        </w:rPr>
        <w:t xml:space="preserve">в отношении МБОУ ДОД ДДЮТ и </w:t>
      </w:r>
      <w:proofErr w:type="gramStart"/>
      <w:r w:rsidRPr="00CA171A">
        <w:rPr>
          <w:b w:val="0"/>
          <w:i/>
        </w:rPr>
        <w:t>Э</w:t>
      </w:r>
      <w:proofErr w:type="gramEnd"/>
      <w:r w:rsidRPr="00CA171A">
        <w:rPr>
          <w:b w:val="0"/>
          <w:i/>
        </w:rPr>
        <w:t xml:space="preserve"> по вопросу правильности расходования средств по организации работы палаточного лагеря на спортивно-туристической базе «Чайка», в рамках ДГЦП «Организация отдыха, оздоровления и занятости детей в каникулярное время» на 2010-2012 годы</w:t>
      </w:r>
      <w:r w:rsidR="00E84282" w:rsidRPr="00CA171A">
        <w:rPr>
          <w:b w:val="0"/>
          <w:i/>
        </w:rPr>
        <w:t>;</w:t>
      </w:r>
    </w:p>
    <w:p w:rsidR="00E84282" w:rsidRPr="00CA171A" w:rsidRDefault="00E84282" w:rsidP="005927B8">
      <w:pPr>
        <w:pStyle w:val="a3"/>
        <w:ind w:right="340" w:firstLine="720"/>
        <w:jc w:val="both"/>
        <w:rPr>
          <w:b w:val="0"/>
          <w:i/>
        </w:rPr>
      </w:pPr>
      <w:r w:rsidRPr="00CA171A">
        <w:rPr>
          <w:b w:val="0"/>
        </w:rPr>
        <w:t xml:space="preserve"> - </w:t>
      </w:r>
      <w:r w:rsidRPr="00CA171A">
        <w:rPr>
          <w:b w:val="0"/>
          <w:i/>
        </w:rPr>
        <w:t xml:space="preserve">по вопросу </w:t>
      </w:r>
      <w:r w:rsidR="00B56CA4" w:rsidRPr="00CA171A">
        <w:rPr>
          <w:b w:val="0"/>
          <w:i/>
        </w:rPr>
        <w:t>своевременности, полноты и целевого использования средств городского бюджета на выполнение работ по отлову безнадзорных собак, текущее содержание дорог</w:t>
      </w:r>
      <w:r w:rsidRPr="00CA171A">
        <w:rPr>
          <w:b w:val="0"/>
          <w:i/>
        </w:rPr>
        <w:t xml:space="preserve">; </w:t>
      </w:r>
    </w:p>
    <w:p w:rsidR="00456917" w:rsidRPr="00CA171A" w:rsidRDefault="00E84282" w:rsidP="005927B8">
      <w:pPr>
        <w:pStyle w:val="a3"/>
        <w:ind w:right="340" w:firstLine="720"/>
        <w:jc w:val="both"/>
        <w:rPr>
          <w:b w:val="0"/>
          <w:i/>
        </w:rPr>
      </w:pPr>
      <w:r w:rsidRPr="00CA171A">
        <w:rPr>
          <w:b w:val="0"/>
          <w:i/>
        </w:rPr>
        <w:lastRenderedPageBreak/>
        <w:t xml:space="preserve">- по вопросу </w:t>
      </w:r>
      <w:r w:rsidR="00456917" w:rsidRPr="00CA171A">
        <w:rPr>
          <w:b w:val="0"/>
          <w:i/>
        </w:rPr>
        <w:t xml:space="preserve">расходования из бюджета города субсидии на </w:t>
      </w:r>
      <w:proofErr w:type="gramStart"/>
      <w:r w:rsidR="00456917" w:rsidRPr="00CA171A">
        <w:rPr>
          <w:b w:val="0"/>
          <w:i/>
        </w:rPr>
        <w:t>возмещение</w:t>
      </w:r>
      <w:r w:rsidRPr="00CA171A">
        <w:rPr>
          <w:b w:val="0"/>
        </w:rPr>
        <w:t xml:space="preserve"> </w:t>
      </w:r>
      <w:r w:rsidR="00456917" w:rsidRPr="00CA171A">
        <w:rPr>
          <w:b w:val="0"/>
        </w:rPr>
        <w:t xml:space="preserve"> </w:t>
      </w:r>
      <w:r w:rsidR="00456917" w:rsidRPr="00CA171A">
        <w:rPr>
          <w:b w:val="0"/>
          <w:i/>
        </w:rPr>
        <w:t>расходов</w:t>
      </w:r>
      <w:proofErr w:type="gramEnd"/>
      <w:r w:rsidR="00456917" w:rsidRPr="00CA171A">
        <w:rPr>
          <w:b w:val="0"/>
          <w:i/>
        </w:rPr>
        <w:t xml:space="preserve"> по текущему содержанию автомобильных дорог в границах городского округа за 2011</w:t>
      </w:r>
      <w:r w:rsidR="007B17C8" w:rsidRPr="00CA171A">
        <w:rPr>
          <w:b w:val="0"/>
          <w:i/>
        </w:rPr>
        <w:t xml:space="preserve"> год, субсидии на содержание автомобильных дорог общего пользования местного значения города Канска за 1 полугодие 2012г., в части  расходов, включаемых в затраты по оплате труда работников;</w:t>
      </w:r>
    </w:p>
    <w:p w:rsidR="000076A0" w:rsidRPr="00EC6577" w:rsidRDefault="007B17C8" w:rsidP="005927B8">
      <w:pPr>
        <w:pStyle w:val="a3"/>
        <w:ind w:right="340" w:firstLine="720"/>
        <w:jc w:val="both"/>
        <w:rPr>
          <w:b w:val="0"/>
        </w:rPr>
      </w:pPr>
      <w:r w:rsidRPr="00CA171A">
        <w:rPr>
          <w:b w:val="0"/>
          <w:i/>
        </w:rPr>
        <w:t>- по факту не осуществления служебных полномочий библиотекаря Гарт</w:t>
      </w:r>
      <w:r w:rsidR="000076A0" w:rsidRPr="00CA171A">
        <w:rPr>
          <w:b w:val="0"/>
          <w:i/>
        </w:rPr>
        <w:t xml:space="preserve"> С.А. за период с 01.01.2008г. по 31.12.2011г. в МБУК «ЦБС г. Канска»,</w:t>
      </w:r>
      <w:r w:rsidR="000076A0" w:rsidRPr="00CA171A">
        <w:rPr>
          <w:b w:val="0"/>
        </w:rPr>
        <w:t xml:space="preserve"> </w:t>
      </w:r>
      <w:r w:rsidR="000076A0" w:rsidRPr="00EC6577">
        <w:rPr>
          <w:b w:val="0"/>
        </w:rPr>
        <w:t>что выше уровня 2011 года на 1 проверку</w:t>
      </w:r>
      <w:r w:rsidR="00AE2BD4" w:rsidRPr="00EC6577">
        <w:rPr>
          <w:b w:val="0"/>
        </w:rPr>
        <w:t>, что составляет 112,50 %.</w:t>
      </w:r>
    </w:p>
    <w:p w:rsidR="00EC6577" w:rsidRPr="00CA171A" w:rsidRDefault="00EC6577" w:rsidP="005927B8">
      <w:pPr>
        <w:pStyle w:val="a3"/>
        <w:ind w:right="340" w:firstLine="720"/>
        <w:jc w:val="both"/>
        <w:rPr>
          <w:b w:val="0"/>
        </w:rPr>
      </w:pPr>
    </w:p>
    <w:p w:rsidR="00F26291" w:rsidRPr="00CA171A" w:rsidRDefault="00C91652" w:rsidP="005927B8">
      <w:pPr>
        <w:pStyle w:val="a3"/>
        <w:ind w:right="340" w:firstLine="720"/>
        <w:jc w:val="both"/>
        <w:rPr>
          <w:szCs w:val="28"/>
        </w:rPr>
      </w:pPr>
      <w:r w:rsidRPr="00CA171A">
        <w:rPr>
          <w:bCs/>
        </w:rPr>
        <w:t xml:space="preserve">В результате проведенных ревизий и </w:t>
      </w:r>
      <w:proofErr w:type="gramStart"/>
      <w:r w:rsidRPr="00CA171A">
        <w:rPr>
          <w:bCs/>
        </w:rPr>
        <w:t>проверок  за</w:t>
      </w:r>
      <w:proofErr w:type="gramEnd"/>
      <w:r w:rsidRPr="00CA171A">
        <w:rPr>
          <w:bCs/>
        </w:rPr>
        <w:t xml:space="preserve"> </w:t>
      </w:r>
      <w:r w:rsidR="00921DCC" w:rsidRPr="00CA171A">
        <w:rPr>
          <w:bCs/>
        </w:rPr>
        <w:t>201</w:t>
      </w:r>
      <w:r w:rsidR="000076A0" w:rsidRPr="00CA171A">
        <w:rPr>
          <w:bCs/>
        </w:rPr>
        <w:t>2</w:t>
      </w:r>
      <w:r w:rsidRPr="00CA171A">
        <w:rPr>
          <w:bCs/>
        </w:rPr>
        <w:t xml:space="preserve"> год установлено нарушений в использовании бюджетных средств на сумму </w:t>
      </w:r>
      <w:r w:rsidR="00176C7B" w:rsidRPr="00CA171A">
        <w:rPr>
          <w:bCs/>
        </w:rPr>
        <w:t>1 908,6</w:t>
      </w:r>
      <w:r w:rsidR="00842F3D" w:rsidRPr="00CA171A">
        <w:rPr>
          <w:bCs/>
        </w:rPr>
        <w:t xml:space="preserve"> </w:t>
      </w:r>
      <w:r w:rsidRPr="00CA171A">
        <w:rPr>
          <w:bCs/>
        </w:rPr>
        <w:t>тыс.</w:t>
      </w:r>
      <w:r w:rsidR="00842F3D" w:rsidRPr="00CA171A">
        <w:rPr>
          <w:bCs/>
        </w:rPr>
        <w:t xml:space="preserve"> </w:t>
      </w:r>
      <w:r w:rsidRPr="00CA171A">
        <w:rPr>
          <w:bCs/>
        </w:rPr>
        <w:t xml:space="preserve">руб., что </w:t>
      </w:r>
      <w:r w:rsidR="00176C7B" w:rsidRPr="00CA171A">
        <w:rPr>
          <w:bCs/>
        </w:rPr>
        <w:t>больше</w:t>
      </w:r>
      <w:r w:rsidR="0002295C" w:rsidRPr="00CA171A">
        <w:rPr>
          <w:bCs/>
        </w:rPr>
        <w:t xml:space="preserve"> на </w:t>
      </w:r>
      <w:r w:rsidR="009D325D" w:rsidRPr="00CA171A">
        <w:rPr>
          <w:bCs/>
        </w:rPr>
        <w:t>1</w:t>
      </w:r>
      <w:r w:rsidR="00176C7B" w:rsidRPr="00CA171A">
        <w:rPr>
          <w:bCs/>
        </w:rPr>
        <w:t> 113,4</w:t>
      </w:r>
      <w:r w:rsidRPr="00CA171A">
        <w:rPr>
          <w:bCs/>
        </w:rPr>
        <w:t xml:space="preserve"> тыс.</w:t>
      </w:r>
      <w:r w:rsidR="00842F3D" w:rsidRPr="00CA171A">
        <w:rPr>
          <w:bCs/>
        </w:rPr>
        <w:t xml:space="preserve"> </w:t>
      </w:r>
      <w:r w:rsidRPr="00CA171A">
        <w:rPr>
          <w:bCs/>
        </w:rPr>
        <w:t>руб. против уровня 20</w:t>
      </w:r>
      <w:r w:rsidR="009D325D" w:rsidRPr="00CA171A">
        <w:rPr>
          <w:bCs/>
        </w:rPr>
        <w:t>1</w:t>
      </w:r>
      <w:r w:rsidR="00176C7B" w:rsidRPr="00CA171A">
        <w:rPr>
          <w:bCs/>
        </w:rPr>
        <w:t>1</w:t>
      </w:r>
      <w:r w:rsidR="00EC6577">
        <w:rPr>
          <w:bCs/>
        </w:rPr>
        <w:t xml:space="preserve"> года, что составляет 240,02 %.</w:t>
      </w:r>
    </w:p>
    <w:p w:rsidR="00EF2B0E" w:rsidRPr="00CA171A" w:rsidRDefault="002F3518" w:rsidP="005927B8">
      <w:pPr>
        <w:pStyle w:val="a3"/>
        <w:ind w:right="340" w:firstLine="720"/>
        <w:jc w:val="both"/>
        <w:rPr>
          <w:szCs w:val="28"/>
        </w:rPr>
      </w:pPr>
      <w:r w:rsidRPr="00CA171A">
        <w:rPr>
          <w:szCs w:val="28"/>
        </w:rPr>
        <w:t xml:space="preserve"> По проведенным проверкам </w:t>
      </w:r>
      <w:r w:rsidR="00921DCC" w:rsidRPr="00CA171A">
        <w:rPr>
          <w:szCs w:val="28"/>
        </w:rPr>
        <w:t>в</w:t>
      </w:r>
      <w:r w:rsidR="00842F3D" w:rsidRPr="00CA171A">
        <w:rPr>
          <w:szCs w:val="28"/>
        </w:rPr>
        <w:t xml:space="preserve"> 201</w:t>
      </w:r>
      <w:r w:rsidR="000076A0" w:rsidRPr="00CA171A">
        <w:rPr>
          <w:szCs w:val="28"/>
        </w:rPr>
        <w:t>2</w:t>
      </w:r>
      <w:r w:rsidR="00842F3D" w:rsidRPr="00CA171A">
        <w:rPr>
          <w:szCs w:val="28"/>
        </w:rPr>
        <w:t xml:space="preserve"> год</w:t>
      </w:r>
      <w:r w:rsidR="00921DCC" w:rsidRPr="00CA171A">
        <w:rPr>
          <w:szCs w:val="28"/>
        </w:rPr>
        <w:t>у</w:t>
      </w:r>
      <w:r w:rsidR="007907E8" w:rsidRPr="00CA171A">
        <w:rPr>
          <w:szCs w:val="28"/>
        </w:rPr>
        <w:t xml:space="preserve"> выявлено</w:t>
      </w:r>
      <w:r w:rsidR="00842F3D" w:rsidRPr="00CA171A">
        <w:rPr>
          <w:szCs w:val="28"/>
        </w:rPr>
        <w:t xml:space="preserve"> неэффективно</w:t>
      </w:r>
      <w:r w:rsidR="007907E8" w:rsidRPr="00CA171A">
        <w:rPr>
          <w:szCs w:val="28"/>
        </w:rPr>
        <w:t>е</w:t>
      </w:r>
      <w:r w:rsidR="00842F3D" w:rsidRPr="00CA171A">
        <w:rPr>
          <w:szCs w:val="28"/>
        </w:rPr>
        <w:t xml:space="preserve"> использовани</w:t>
      </w:r>
      <w:r w:rsidR="007907E8" w:rsidRPr="00CA171A">
        <w:rPr>
          <w:szCs w:val="28"/>
        </w:rPr>
        <w:t>е</w:t>
      </w:r>
      <w:r w:rsidR="00842F3D" w:rsidRPr="00CA171A">
        <w:rPr>
          <w:szCs w:val="28"/>
        </w:rPr>
        <w:t xml:space="preserve"> бюджетных </w:t>
      </w:r>
      <w:proofErr w:type="gramStart"/>
      <w:r w:rsidR="00842F3D" w:rsidRPr="00CA171A">
        <w:rPr>
          <w:szCs w:val="28"/>
        </w:rPr>
        <w:t xml:space="preserve">средств </w:t>
      </w:r>
      <w:r w:rsidR="007907E8" w:rsidRPr="00CA171A">
        <w:rPr>
          <w:szCs w:val="28"/>
        </w:rPr>
        <w:t xml:space="preserve"> на</w:t>
      </w:r>
      <w:proofErr w:type="gramEnd"/>
      <w:r w:rsidR="007907E8" w:rsidRPr="00CA171A">
        <w:rPr>
          <w:szCs w:val="28"/>
        </w:rPr>
        <w:t xml:space="preserve"> сумму 299</w:t>
      </w:r>
      <w:r w:rsidR="00176C7B" w:rsidRPr="00CA171A">
        <w:rPr>
          <w:szCs w:val="28"/>
        </w:rPr>
        <w:t>,</w:t>
      </w:r>
      <w:r w:rsidR="007907E8" w:rsidRPr="00CA171A">
        <w:rPr>
          <w:szCs w:val="28"/>
        </w:rPr>
        <w:t> 4</w:t>
      </w:r>
      <w:r w:rsidR="00176C7B" w:rsidRPr="00CA171A">
        <w:rPr>
          <w:szCs w:val="28"/>
        </w:rPr>
        <w:t xml:space="preserve"> тыс.</w:t>
      </w:r>
      <w:r w:rsidR="007907E8" w:rsidRPr="00CA171A">
        <w:rPr>
          <w:szCs w:val="28"/>
        </w:rPr>
        <w:t xml:space="preserve"> руб</w:t>
      </w:r>
      <w:r w:rsidR="00842F3D" w:rsidRPr="00CA171A">
        <w:rPr>
          <w:szCs w:val="28"/>
        </w:rPr>
        <w:t>.</w:t>
      </w:r>
      <w:r w:rsidRPr="00CA171A">
        <w:rPr>
          <w:szCs w:val="28"/>
        </w:rPr>
        <w:t xml:space="preserve"> </w:t>
      </w:r>
    </w:p>
    <w:p w:rsidR="0002295C" w:rsidRPr="00CA171A" w:rsidRDefault="0002295C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 w:val="0"/>
          <w:bCs/>
        </w:rPr>
        <w:t>Все запланированные проверки и ревизии проведены в установленные сроки.</w:t>
      </w:r>
    </w:p>
    <w:p w:rsidR="002F3518" w:rsidRPr="00CA171A" w:rsidRDefault="0002295C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 w:val="0"/>
          <w:bCs/>
        </w:rPr>
        <w:t>Ф</w:t>
      </w:r>
      <w:r w:rsidR="002F3518" w:rsidRPr="00CA171A">
        <w:rPr>
          <w:b w:val="0"/>
          <w:bCs/>
        </w:rPr>
        <w:t>инансовым управлением разработаны мероприятия по устранению нарушений, выявленных в ходе проверок и ревизий, направлены всем проверенным учреждениям.</w:t>
      </w:r>
    </w:p>
    <w:p w:rsidR="002F3518" w:rsidRPr="00CA171A" w:rsidRDefault="002F3518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 w:val="0"/>
          <w:bCs/>
        </w:rPr>
        <w:t>О результатах всех проведенных проверок и ревизий доложено главе города, а также</w:t>
      </w:r>
      <w:r w:rsidR="00895041" w:rsidRPr="00CA171A">
        <w:rPr>
          <w:b w:val="0"/>
          <w:bCs/>
        </w:rPr>
        <w:t xml:space="preserve"> в</w:t>
      </w:r>
      <w:r w:rsidRPr="00CA171A">
        <w:rPr>
          <w:b w:val="0"/>
          <w:bCs/>
        </w:rPr>
        <w:t xml:space="preserve"> межрайонн</w:t>
      </w:r>
      <w:r w:rsidR="00895041" w:rsidRPr="00CA171A">
        <w:rPr>
          <w:b w:val="0"/>
          <w:bCs/>
        </w:rPr>
        <w:t>ую</w:t>
      </w:r>
      <w:r w:rsidRPr="00CA171A">
        <w:rPr>
          <w:b w:val="0"/>
          <w:bCs/>
        </w:rPr>
        <w:t xml:space="preserve"> прокуратур</w:t>
      </w:r>
      <w:r w:rsidR="00895041" w:rsidRPr="00CA171A">
        <w:rPr>
          <w:b w:val="0"/>
          <w:bCs/>
        </w:rPr>
        <w:t>у</w:t>
      </w:r>
      <w:r w:rsidRPr="00CA171A">
        <w:rPr>
          <w:b w:val="0"/>
          <w:bCs/>
        </w:rPr>
        <w:t>.</w:t>
      </w:r>
    </w:p>
    <w:p w:rsidR="002F3518" w:rsidRPr="00CA171A" w:rsidRDefault="002F3518" w:rsidP="005927B8">
      <w:pPr>
        <w:pStyle w:val="a3"/>
        <w:ind w:right="340" w:firstLine="720"/>
        <w:jc w:val="both"/>
        <w:rPr>
          <w:b w:val="0"/>
          <w:bCs/>
        </w:rPr>
      </w:pPr>
      <w:r w:rsidRPr="00CA171A">
        <w:rPr>
          <w:b w:val="0"/>
          <w:bCs/>
        </w:rPr>
        <w:t xml:space="preserve">Сведения о состоянии муниципального финансового контроля и выявленных нарушениях ежеквартально </w:t>
      </w:r>
      <w:proofErr w:type="gramStart"/>
      <w:r w:rsidRPr="00CA171A">
        <w:rPr>
          <w:b w:val="0"/>
          <w:bCs/>
        </w:rPr>
        <w:t xml:space="preserve">направляются </w:t>
      </w:r>
      <w:r w:rsidR="000076A0" w:rsidRPr="00CA171A">
        <w:rPr>
          <w:b w:val="0"/>
          <w:bCs/>
        </w:rPr>
        <w:t xml:space="preserve"> в</w:t>
      </w:r>
      <w:proofErr w:type="gramEnd"/>
      <w:r w:rsidR="000076A0" w:rsidRPr="00CA171A">
        <w:rPr>
          <w:b w:val="0"/>
          <w:bCs/>
        </w:rPr>
        <w:t xml:space="preserve"> </w:t>
      </w:r>
      <w:r w:rsidRPr="00CA171A">
        <w:rPr>
          <w:b w:val="0"/>
          <w:bCs/>
        </w:rPr>
        <w:t>Канскую межрайонную прокуратуру.</w:t>
      </w: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bCs/>
        </w:rPr>
      </w:pPr>
    </w:p>
    <w:p w:rsidR="00CA171A" w:rsidRPr="00CA171A" w:rsidRDefault="00CA171A" w:rsidP="005927B8">
      <w:pPr>
        <w:pStyle w:val="a3"/>
        <w:tabs>
          <w:tab w:val="left" w:pos="284"/>
        </w:tabs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>Начальник</w:t>
      </w:r>
    </w:p>
    <w:p w:rsidR="00CA171A" w:rsidRPr="00CA171A" w:rsidRDefault="00CA171A" w:rsidP="005927B8">
      <w:pPr>
        <w:pStyle w:val="a3"/>
        <w:ind w:right="340" w:firstLine="142"/>
        <w:jc w:val="both"/>
        <w:rPr>
          <w:b w:val="0"/>
          <w:bCs/>
        </w:rPr>
      </w:pPr>
      <w:r w:rsidRPr="00CA171A">
        <w:rPr>
          <w:b w:val="0"/>
          <w:bCs/>
        </w:rPr>
        <w:t xml:space="preserve">МКУ «ФУ г. </w:t>
      </w:r>
      <w:proofErr w:type="gramStart"/>
      <w:r w:rsidRPr="00CA171A">
        <w:rPr>
          <w:b w:val="0"/>
          <w:bCs/>
        </w:rPr>
        <w:t xml:space="preserve">Канска»   </w:t>
      </w:r>
      <w:proofErr w:type="gramEnd"/>
      <w:r w:rsidRPr="00CA171A">
        <w:rPr>
          <w:b w:val="0"/>
          <w:bCs/>
        </w:rPr>
        <w:t xml:space="preserve">                                                  </w:t>
      </w:r>
      <w:r w:rsidR="005927B8">
        <w:rPr>
          <w:b w:val="0"/>
          <w:bCs/>
        </w:rPr>
        <w:t xml:space="preserve">        </w:t>
      </w:r>
      <w:r w:rsidRPr="00CA171A">
        <w:rPr>
          <w:b w:val="0"/>
          <w:bCs/>
        </w:rPr>
        <w:t xml:space="preserve"> Н.А. Тихомирова</w:t>
      </w:r>
    </w:p>
    <w:p w:rsidR="002F3518" w:rsidRPr="00CA171A" w:rsidRDefault="002F3518" w:rsidP="005927B8">
      <w:pPr>
        <w:ind w:right="340"/>
        <w:jc w:val="both"/>
        <w:rPr>
          <w:b/>
          <w:sz w:val="28"/>
          <w:szCs w:val="28"/>
        </w:rPr>
      </w:pPr>
    </w:p>
    <w:p w:rsidR="00EF2B0E" w:rsidRPr="00CA171A" w:rsidRDefault="00EF2B0E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pStyle w:val="a3"/>
        <w:ind w:right="340" w:firstLine="720"/>
        <w:jc w:val="both"/>
        <w:rPr>
          <w:b w:val="0"/>
          <w:szCs w:val="28"/>
        </w:rPr>
      </w:pPr>
    </w:p>
    <w:p w:rsidR="00CA171A" w:rsidRPr="00CA171A" w:rsidRDefault="00CA171A" w:rsidP="005927B8">
      <w:pPr>
        <w:ind w:right="340"/>
        <w:jc w:val="both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5927B8">
      <w:pPr>
        <w:ind w:right="340"/>
        <w:rPr>
          <w:sz w:val="28"/>
          <w:szCs w:val="28"/>
        </w:rPr>
      </w:pPr>
    </w:p>
    <w:p w:rsidR="00CA171A" w:rsidRPr="00CA171A" w:rsidRDefault="00CA171A" w:rsidP="00CA171A">
      <w:pPr>
        <w:rPr>
          <w:sz w:val="20"/>
          <w:szCs w:val="20"/>
        </w:rPr>
      </w:pPr>
    </w:p>
    <w:p w:rsidR="00EF2B0E" w:rsidRPr="00785805" w:rsidRDefault="00CA171A" w:rsidP="00CA171A">
      <w:pPr>
        <w:ind w:right="283"/>
        <w:rPr>
          <w:b/>
        </w:rPr>
      </w:pPr>
      <w:r w:rsidRPr="00CA171A">
        <w:rPr>
          <w:sz w:val="20"/>
          <w:szCs w:val="20"/>
        </w:rPr>
        <w:t>Бердечникова Н.В. 3-45-94</w:t>
      </w:r>
    </w:p>
    <w:p w:rsidR="003B29C6" w:rsidRPr="00785805" w:rsidRDefault="003B29C6">
      <w:pPr>
        <w:jc w:val="both"/>
        <w:rPr>
          <w:sz w:val="28"/>
        </w:rPr>
      </w:pPr>
    </w:p>
    <w:sectPr w:rsidR="003B29C6" w:rsidRPr="00785805" w:rsidSect="00CA171A">
      <w:footerReference w:type="even" r:id="rId8"/>
      <w:footerReference w:type="default" r:id="rId9"/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84" w:rsidRDefault="00511A84">
      <w:r>
        <w:separator/>
      </w:r>
    </w:p>
  </w:endnote>
  <w:endnote w:type="continuationSeparator" w:id="0">
    <w:p w:rsidR="00511A84" w:rsidRDefault="0051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A" w:rsidRDefault="00DE65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56A" w:rsidRDefault="00DE65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A" w:rsidRDefault="00DE65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436">
      <w:rPr>
        <w:rStyle w:val="a7"/>
        <w:noProof/>
      </w:rPr>
      <w:t>2</w:t>
    </w:r>
    <w:r>
      <w:rPr>
        <w:rStyle w:val="a7"/>
      </w:rPr>
      <w:fldChar w:fldCharType="end"/>
    </w:r>
  </w:p>
  <w:p w:rsidR="00DE656A" w:rsidRDefault="00DE65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84" w:rsidRDefault="00511A84">
      <w:r>
        <w:separator/>
      </w:r>
    </w:p>
  </w:footnote>
  <w:footnote w:type="continuationSeparator" w:id="0">
    <w:p w:rsidR="00511A84" w:rsidRDefault="0051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21"/>
  </w:num>
  <w:num w:numId="7">
    <w:abstractNumId w:val="16"/>
  </w:num>
  <w:num w:numId="8">
    <w:abstractNumId w:val="20"/>
  </w:num>
  <w:num w:numId="9">
    <w:abstractNumId w:val="7"/>
  </w:num>
  <w:num w:numId="10">
    <w:abstractNumId w:val="0"/>
  </w:num>
  <w:num w:numId="11">
    <w:abstractNumId w:val="17"/>
  </w:num>
  <w:num w:numId="12">
    <w:abstractNumId w:val="15"/>
  </w:num>
  <w:num w:numId="13">
    <w:abstractNumId w:val="5"/>
  </w:num>
  <w:num w:numId="14">
    <w:abstractNumId w:val="19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"/>
  </w:num>
  <w:num w:numId="20">
    <w:abstractNumId w:val="2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000D48"/>
    <w:rsid w:val="00002D17"/>
    <w:rsid w:val="000076A0"/>
    <w:rsid w:val="0002295C"/>
    <w:rsid w:val="00025DD8"/>
    <w:rsid w:val="00030C71"/>
    <w:rsid w:val="000319FF"/>
    <w:rsid w:val="00046ACF"/>
    <w:rsid w:val="000673AC"/>
    <w:rsid w:val="00084514"/>
    <w:rsid w:val="000E4628"/>
    <w:rsid w:val="000E531E"/>
    <w:rsid w:val="0011653A"/>
    <w:rsid w:val="001378DD"/>
    <w:rsid w:val="001571E6"/>
    <w:rsid w:val="00176C7B"/>
    <w:rsid w:val="0018210C"/>
    <w:rsid w:val="001B1436"/>
    <w:rsid w:val="001C1B82"/>
    <w:rsid w:val="001D0889"/>
    <w:rsid w:val="001E5792"/>
    <w:rsid w:val="001F23E4"/>
    <w:rsid w:val="00230327"/>
    <w:rsid w:val="002770EC"/>
    <w:rsid w:val="002A0388"/>
    <w:rsid w:val="002F3518"/>
    <w:rsid w:val="003276F3"/>
    <w:rsid w:val="00337CBF"/>
    <w:rsid w:val="003432DE"/>
    <w:rsid w:val="003A1C7C"/>
    <w:rsid w:val="003B29C6"/>
    <w:rsid w:val="0040030E"/>
    <w:rsid w:val="00434AA7"/>
    <w:rsid w:val="00456917"/>
    <w:rsid w:val="004B6552"/>
    <w:rsid w:val="004C4328"/>
    <w:rsid w:val="00511A84"/>
    <w:rsid w:val="00527AEF"/>
    <w:rsid w:val="00531FBF"/>
    <w:rsid w:val="00541C1F"/>
    <w:rsid w:val="00542D1C"/>
    <w:rsid w:val="0057044B"/>
    <w:rsid w:val="00586B8D"/>
    <w:rsid w:val="005927B8"/>
    <w:rsid w:val="00662288"/>
    <w:rsid w:val="00664700"/>
    <w:rsid w:val="006F7A10"/>
    <w:rsid w:val="007152C0"/>
    <w:rsid w:val="00723E88"/>
    <w:rsid w:val="007415A9"/>
    <w:rsid w:val="00752429"/>
    <w:rsid w:val="00785805"/>
    <w:rsid w:val="007907E8"/>
    <w:rsid w:val="007B17C8"/>
    <w:rsid w:val="007B1EB3"/>
    <w:rsid w:val="007E4423"/>
    <w:rsid w:val="007F55CF"/>
    <w:rsid w:val="007F65A9"/>
    <w:rsid w:val="00824E24"/>
    <w:rsid w:val="00842F3D"/>
    <w:rsid w:val="00895041"/>
    <w:rsid w:val="008C233E"/>
    <w:rsid w:val="008F6F0E"/>
    <w:rsid w:val="00921DCC"/>
    <w:rsid w:val="00924268"/>
    <w:rsid w:val="00940A69"/>
    <w:rsid w:val="009B12CA"/>
    <w:rsid w:val="009D325D"/>
    <w:rsid w:val="00A269F3"/>
    <w:rsid w:val="00A47ACA"/>
    <w:rsid w:val="00AE2BD4"/>
    <w:rsid w:val="00AF14D6"/>
    <w:rsid w:val="00B0300A"/>
    <w:rsid w:val="00B04036"/>
    <w:rsid w:val="00B46454"/>
    <w:rsid w:val="00B56CA4"/>
    <w:rsid w:val="00B67938"/>
    <w:rsid w:val="00B747C3"/>
    <w:rsid w:val="00BB43AE"/>
    <w:rsid w:val="00BE4D50"/>
    <w:rsid w:val="00C03572"/>
    <w:rsid w:val="00C91652"/>
    <w:rsid w:val="00C92666"/>
    <w:rsid w:val="00C96AF1"/>
    <w:rsid w:val="00CA171A"/>
    <w:rsid w:val="00CB7EED"/>
    <w:rsid w:val="00CF06C4"/>
    <w:rsid w:val="00D03A8E"/>
    <w:rsid w:val="00D6627D"/>
    <w:rsid w:val="00DB6351"/>
    <w:rsid w:val="00DC7EB3"/>
    <w:rsid w:val="00DD41C5"/>
    <w:rsid w:val="00DE656A"/>
    <w:rsid w:val="00E22746"/>
    <w:rsid w:val="00E84282"/>
    <w:rsid w:val="00EB334B"/>
    <w:rsid w:val="00EC6577"/>
    <w:rsid w:val="00ED61D1"/>
    <w:rsid w:val="00EF2B0E"/>
    <w:rsid w:val="00F03C14"/>
    <w:rsid w:val="00F26291"/>
    <w:rsid w:val="00F86FBB"/>
    <w:rsid w:val="00F87DBE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4229F85-CB20-42E9-AAC5-6655FD7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DCCB-FF61-43D9-A975-168D9DE8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GorFo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rev2</dc:creator>
  <cp:keywords/>
  <dc:description/>
  <cp:lastModifiedBy>Учетная запись Майкрософт</cp:lastModifiedBy>
  <cp:revision>2</cp:revision>
  <cp:lastPrinted>2013-03-28T02:43:00Z</cp:lastPrinted>
  <dcterms:created xsi:type="dcterms:W3CDTF">2014-04-02T00:24:00Z</dcterms:created>
  <dcterms:modified xsi:type="dcterms:W3CDTF">2014-04-02T00:24:00Z</dcterms:modified>
</cp:coreProperties>
</file>