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42354" w14:textId="77777777" w:rsidR="006E52A4" w:rsidRDefault="006E52A4" w:rsidP="006E52A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bCs/>
          <w:noProof/>
          <w:szCs w:val="28"/>
        </w:rPr>
        <w:drawing>
          <wp:inline distT="0" distB="0" distL="0" distR="0" wp14:anchorId="35222D18" wp14:editId="7B28B1EE">
            <wp:extent cx="742950" cy="904875"/>
            <wp:effectExtent l="0" t="0" r="0" b="9525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C3EA8" w14:textId="77777777" w:rsidR="006E52A4" w:rsidRPr="00CE23EA" w:rsidRDefault="006E52A4" w:rsidP="006E52A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A1C9783" w14:textId="77777777" w:rsidR="006E52A4" w:rsidRPr="00DD179A" w:rsidRDefault="006E52A4" w:rsidP="00C017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09775574"/>
      <w:r w:rsidRPr="00DD179A">
        <w:rPr>
          <w:rFonts w:ascii="Times New Roman" w:hAnsi="Times New Roman" w:cs="Times New Roman"/>
          <w:sz w:val="28"/>
          <w:szCs w:val="28"/>
        </w:rPr>
        <w:t>КАНСКИЙ МУНИЦИПАЛЬНЫЙ ОКРУГ</w:t>
      </w:r>
    </w:p>
    <w:p w14:paraId="75ED4651" w14:textId="77777777" w:rsidR="006E52A4" w:rsidRPr="00DD179A" w:rsidRDefault="006E52A4" w:rsidP="006E5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179A">
        <w:rPr>
          <w:rFonts w:ascii="Times New Roman" w:hAnsi="Times New Roman" w:cs="Times New Roman"/>
          <w:sz w:val="28"/>
          <w:szCs w:val="28"/>
        </w:rPr>
        <w:t>КРАСНОЯРСКОГО КРАЯ</w:t>
      </w:r>
    </w:p>
    <w:p w14:paraId="2AEBB0D3" w14:textId="68B95B73" w:rsidR="00C0171E" w:rsidRDefault="006E52A4" w:rsidP="00CE2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179A">
        <w:rPr>
          <w:rFonts w:ascii="Times New Roman" w:hAnsi="Times New Roman" w:cs="Times New Roman"/>
          <w:sz w:val="28"/>
          <w:szCs w:val="28"/>
        </w:rPr>
        <w:t>КАНСКИЙ ОКРУЖНОЙ СОВЕТ ДЕПУТАТОВ</w:t>
      </w:r>
    </w:p>
    <w:p w14:paraId="29F6363A" w14:textId="77777777" w:rsidR="00CE23EA" w:rsidRPr="00CE23EA" w:rsidRDefault="00CE23EA" w:rsidP="00CE2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CFAA10" w14:textId="53BA2BA4" w:rsidR="006E52A4" w:rsidRDefault="006E52A4" w:rsidP="00C82DA6">
      <w:pPr>
        <w:pStyle w:val="ConsPlusTitle"/>
        <w:jc w:val="center"/>
        <w:rPr>
          <w:rFonts w:ascii="Times New Roman" w:hAnsi="Times New Roman" w:cs="Times New Roman"/>
          <w:sz w:val="40"/>
          <w:szCs w:val="28"/>
        </w:rPr>
      </w:pPr>
      <w:r w:rsidRPr="00264340">
        <w:rPr>
          <w:rFonts w:ascii="Times New Roman" w:hAnsi="Times New Roman" w:cs="Times New Roman"/>
          <w:sz w:val="40"/>
          <w:szCs w:val="28"/>
        </w:rPr>
        <w:t>РЕШЕНИЕ</w:t>
      </w:r>
      <w:bookmarkEnd w:id="0"/>
    </w:p>
    <w:p w14:paraId="282901EE" w14:textId="77777777" w:rsidR="00C82DA6" w:rsidRPr="00C82DA6" w:rsidRDefault="00C82DA6" w:rsidP="00C82DA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956C7DF" w14:textId="77777777" w:rsidR="005B7CE4" w:rsidRDefault="005B7CE4" w:rsidP="00CE23EA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</w:p>
    <w:p w14:paraId="55CB863E" w14:textId="3FB40CAB" w:rsidR="009372DC" w:rsidRDefault="007A7E16" w:rsidP="00CE23EA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 декабря 2025</w:t>
      </w:r>
      <w:r w:rsidR="006E52A4" w:rsidRPr="00DD179A">
        <w:rPr>
          <w:rFonts w:ascii="Times New Roman" w:hAnsi="Times New Roman" w:cs="Times New Roman"/>
          <w:sz w:val="28"/>
          <w:szCs w:val="28"/>
        </w:rPr>
        <w:t xml:space="preserve"> г.     </w:t>
      </w:r>
      <w:r w:rsidR="006E52A4" w:rsidRPr="00DD179A">
        <w:rPr>
          <w:rFonts w:ascii="Times New Roman" w:hAnsi="Times New Roman" w:cs="Times New Roman"/>
          <w:sz w:val="28"/>
          <w:szCs w:val="28"/>
        </w:rPr>
        <w:tab/>
      </w:r>
      <w:r w:rsidR="006E52A4" w:rsidRPr="00DD179A">
        <w:rPr>
          <w:rFonts w:ascii="Times New Roman" w:hAnsi="Times New Roman" w:cs="Times New Roman"/>
          <w:sz w:val="28"/>
          <w:szCs w:val="28"/>
        </w:rPr>
        <w:tab/>
        <w:t xml:space="preserve">          г. Канск</w:t>
      </w:r>
      <w:r w:rsidR="006E52A4" w:rsidRPr="00DD179A">
        <w:rPr>
          <w:rFonts w:ascii="Times New Roman" w:hAnsi="Times New Roman" w:cs="Times New Roman"/>
          <w:sz w:val="28"/>
          <w:szCs w:val="28"/>
        </w:rPr>
        <w:tab/>
      </w:r>
      <w:r w:rsidR="006E52A4" w:rsidRPr="00DD179A">
        <w:rPr>
          <w:rFonts w:ascii="Times New Roman" w:hAnsi="Times New Roman" w:cs="Times New Roman"/>
          <w:sz w:val="28"/>
          <w:szCs w:val="28"/>
        </w:rPr>
        <w:tab/>
      </w:r>
      <w:r w:rsidR="006E52A4" w:rsidRPr="00DD179A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E52A4" w:rsidRPr="00DD179A">
        <w:rPr>
          <w:rFonts w:ascii="Times New Roman" w:hAnsi="Times New Roman" w:cs="Times New Roman"/>
          <w:sz w:val="28"/>
          <w:szCs w:val="28"/>
        </w:rPr>
        <w:t>№</w:t>
      </w:r>
      <w:r w:rsidR="00AD0E0F">
        <w:rPr>
          <w:rFonts w:ascii="Times New Roman" w:hAnsi="Times New Roman" w:cs="Times New Roman"/>
          <w:sz w:val="28"/>
          <w:szCs w:val="28"/>
        </w:rPr>
        <w:t xml:space="preserve"> 5-39</w:t>
      </w:r>
    </w:p>
    <w:p w14:paraId="21957123" w14:textId="77777777" w:rsidR="005B7CE4" w:rsidRDefault="005B7CE4" w:rsidP="00CE23EA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</w:p>
    <w:p w14:paraId="5506C36D" w14:textId="2529F5E8" w:rsidR="007A7E16" w:rsidRDefault="007A7E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учреждении Ф</w:t>
      </w:r>
      <w:r w:rsidRPr="006E52A4">
        <w:rPr>
          <w:rFonts w:ascii="Times New Roman" w:hAnsi="Times New Roman" w:cs="Times New Roman"/>
          <w:sz w:val="28"/>
          <w:szCs w:val="28"/>
        </w:rPr>
        <w:t>инансово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E52A4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E52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52A4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14:paraId="57503EDE" w14:textId="73DF3525" w:rsidR="00AF3D35" w:rsidRPr="006E52A4" w:rsidRDefault="007A7E1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6E52A4">
        <w:rPr>
          <w:rFonts w:ascii="Times New Roman" w:hAnsi="Times New Roman" w:cs="Times New Roman"/>
          <w:sz w:val="28"/>
          <w:szCs w:val="28"/>
        </w:rPr>
        <w:t>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A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C88B13A" w14:textId="77777777" w:rsidR="009962A4" w:rsidRPr="009962A4" w:rsidRDefault="009962A4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03CB18" w14:textId="20809421" w:rsidR="00AF3D35" w:rsidRPr="009372DC" w:rsidRDefault="00081C38" w:rsidP="008477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2D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со статьями 13, 22 Федерального закона от 20.03.2025 № 33-ФЗ «Об общих принципах организации местного самоуправления в единой системе публичной власти», статьями 50.1, 51 Гражданского кодекса Российской Федерации, </w:t>
      </w:r>
      <w:r w:rsidR="004C367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</w:t>
      </w:r>
      <w:r w:rsidRPr="009372DC">
        <w:rPr>
          <w:rFonts w:ascii="Times New Roman" w:hAnsi="Times New Roman" w:cs="Times New Roman"/>
          <w:color w:val="000000"/>
          <w:sz w:val="28"/>
          <w:szCs w:val="28"/>
        </w:rPr>
        <w:t>от 12.01.1996 № 7-ФЗ «О некоммерческих организациях», Законом Красноярского края от 15.05.2025 № 9-3914 «О территориальной организации местного самоуправления в Красноярском крае»</w:t>
      </w:r>
      <w:r w:rsidR="00AF3D35" w:rsidRPr="009372DC">
        <w:rPr>
          <w:rFonts w:ascii="Times New Roman" w:hAnsi="Times New Roman" w:cs="Times New Roman"/>
          <w:sz w:val="28"/>
          <w:szCs w:val="28"/>
        </w:rPr>
        <w:t xml:space="preserve">, Канский </w:t>
      </w:r>
      <w:r w:rsidR="009962A4" w:rsidRPr="009372DC">
        <w:rPr>
          <w:rFonts w:ascii="Times New Roman" w:hAnsi="Times New Roman" w:cs="Times New Roman"/>
          <w:sz w:val="28"/>
          <w:szCs w:val="28"/>
        </w:rPr>
        <w:t xml:space="preserve">окружной </w:t>
      </w:r>
      <w:r w:rsidR="00AF3D35" w:rsidRPr="009372D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9962A4" w:rsidRPr="009372DC">
        <w:rPr>
          <w:rFonts w:ascii="Times New Roman" w:hAnsi="Times New Roman" w:cs="Times New Roman"/>
          <w:sz w:val="28"/>
          <w:szCs w:val="28"/>
        </w:rPr>
        <w:t>РЕШИЛ</w:t>
      </w:r>
      <w:r w:rsidR="00AF3D35" w:rsidRPr="009372DC">
        <w:rPr>
          <w:rFonts w:ascii="Times New Roman" w:hAnsi="Times New Roman" w:cs="Times New Roman"/>
          <w:sz w:val="28"/>
          <w:szCs w:val="28"/>
        </w:rPr>
        <w:t>:</w:t>
      </w:r>
    </w:p>
    <w:p w14:paraId="23934D6F" w14:textId="77777777" w:rsidR="002F1894" w:rsidRPr="009372DC" w:rsidRDefault="00AF3D35" w:rsidP="00847715">
      <w:pPr>
        <w:spacing w:after="300" w:line="240" w:lineRule="atLeast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2DC">
        <w:rPr>
          <w:rFonts w:ascii="Times New Roman" w:hAnsi="Times New Roman" w:cs="Times New Roman"/>
          <w:sz w:val="28"/>
          <w:szCs w:val="28"/>
        </w:rPr>
        <w:t>1.</w:t>
      </w:r>
      <w:r w:rsidR="00D9546B" w:rsidRPr="009372DC">
        <w:rPr>
          <w:rFonts w:ascii="Times New Roman" w:hAnsi="Times New Roman" w:cs="Times New Roman"/>
          <w:sz w:val="28"/>
          <w:szCs w:val="28"/>
        </w:rPr>
        <w:t xml:space="preserve"> 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Учредить отраслевой (функциональный) орган </w:t>
      </w:r>
      <w:r w:rsidR="00363274" w:rsidRPr="009372DC">
        <w:rPr>
          <w:rFonts w:ascii="Times New Roman" w:hAnsi="Times New Roman" w:cs="Times New Roman"/>
          <w:sz w:val="28"/>
          <w:szCs w:val="28"/>
        </w:rPr>
        <w:t>А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Канского муниципального округа в качестве юридического лица в форме муниципального казенного учреждения - Финансовое управление </w:t>
      </w:r>
      <w:r w:rsidR="00363274" w:rsidRPr="009372DC">
        <w:rPr>
          <w:rFonts w:ascii="Times New Roman" w:hAnsi="Times New Roman" w:cs="Times New Roman"/>
          <w:sz w:val="28"/>
          <w:szCs w:val="28"/>
        </w:rPr>
        <w:t>А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>дминистрации Канского муниципального округа.</w:t>
      </w:r>
    </w:p>
    <w:p w14:paraId="650E5C83" w14:textId="77777777" w:rsidR="002F1894" w:rsidRPr="009372DC" w:rsidRDefault="009B2DB3" w:rsidP="00847715">
      <w:pPr>
        <w:spacing w:after="30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72DC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D9546B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Финансовом управлении </w:t>
      </w:r>
      <w:r w:rsidR="00363274" w:rsidRPr="009372DC">
        <w:rPr>
          <w:rFonts w:ascii="Times New Roman" w:hAnsi="Times New Roman" w:cs="Times New Roman"/>
          <w:sz w:val="28"/>
          <w:szCs w:val="28"/>
        </w:rPr>
        <w:t>А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>дминистрации Канского муниципального округа согласно приложению.</w:t>
      </w:r>
    </w:p>
    <w:p w14:paraId="72FFE87A" w14:textId="77777777" w:rsidR="002F1894" w:rsidRPr="009372DC" w:rsidRDefault="002F1894" w:rsidP="00847715">
      <w:pPr>
        <w:spacing w:before="60" w:after="30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72D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B2DB3" w:rsidRPr="009372D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9546B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Финансовое управление </w:t>
      </w:r>
      <w:r w:rsidR="00363274" w:rsidRPr="009372DC">
        <w:rPr>
          <w:rFonts w:ascii="Times New Roman" w:hAnsi="Times New Roman" w:cs="Times New Roman"/>
          <w:sz w:val="28"/>
          <w:szCs w:val="28"/>
        </w:rPr>
        <w:t>А</w:t>
      </w:r>
      <w:r w:rsidRPr="009372DC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="00B834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Канского муниципального округа </w:t>
      </w:r>
      <w:r w:rsidRPr="009372DC">
        <w:rPr>
          <w:rFonts w:ascii="Times New Roman" w:hAnsi="Times New Roman" w:cs="Times New Roman"/>
          <w:color w:val="000000"/>
          <w:sz w:val="28"/>
          <w:szCs w:val="28"/>
        </w:rPr>
        <w:t>считать сформированным с 01.01.2026.</w:t>
      </w:r>
    </w:p>
    <w:p w14:paraId="5E8676D2" w14:textId="77777777" w:rsidR="002F1894" w:rsidRPr="009372DC" w:rsidRDefault="009B2DB3" w:rsidP="00847715">
      <w:pPr>
        <w:spacing w:before="60" w:after="300" w:line="240" w:lineRule="atLeast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372DC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F312F6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>Поручить</w:t>
      </w:r>
      <w:r w:rsidR="00B834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>руководител</w:t>
      </w:r>
      <w:r w:rsidR="00B83494" w:rsidRPr="009372DC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494" w:rsidRPr="009372DC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инансового управления </w:t>
      </w:r>
      <w:r w:rsidR="00363274" w:rsidRPr="009372DC">
        <w:rPr>
          <w:rFonts w:ascii="Times New Roman" w:hAnsi="Times New Roman" w:cs="Times New Roman"/>
          <w:sz w:val="28"/>
          <w:szCs w:val="28"/>
        </w:rPr>
        <w:t>А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="00B834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Канского муниципального округа 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осуществить подготовку и предоставление документов в установленный законом срок для государственной регистрации Финансового управления </w:t>
      </w:r>
      <w:r w:rsidR="00363274" w:rsidRPr="009372DC">
        <w:rPr>
          <w:rFonts w:ascii="Times New Roman" w:hAnsi="Times New Roman" w:cs="Times New Roman"/>
          <w:sz w:val="28"/>
          <w:szCs w:val="28"/>
        </w:rPr>
        <w:t>А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="00B83494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Канского муниципального округа </w:t>
      </w:r>
      <w:r w:rsidR="002F1894" w:rsidRPr="009372DC">
        <w:rPr>
          <w:rFonts w:ascii="Times New Roman" w:hAnsi="Times New Roman" w:cs="Times New Roman"/>
          <w:color w:val="000000"/>
          <w:sz w:val="28"/>
          <w:szCs w:val="28"/>
        </w:rPr>
        <w:t>в качестве юридического лица.</w:t>
      </w:r>
    </w:p>
    <w:p w14:paraId="17D11397" w14:textId="16410651" w:rsidR="00E108D8" w:rsidRPr="009372DC" w:rsidRDefault="009B2DB3" w:rsidP="0084771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2DC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47715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08D8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</w:t>
      </w:r>
      <w:r w:rsidR="00386302" w:rsidRPr="009372D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E108D8" w:rsidRPr="009372DC">
        <w:rPr>
          <w:rFonts w:ascii="Times New Roman" w:hAnsi="Times New Roman" w:cs="Times New Roman"/>
          <w:color w:val="000000"/>
          <w:sz w:val="28"/>
          <w:szCs w:val="28"/>
        </w:rPr>
        <w:t>ешение вступает в силу</w:t>
      </w:r>
      <w:r w:rsidR="00386302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в день, следующий за днем его официального опубликования </w:t>
      </w:r>
      <w:r w:rsidR="00E108D8" w:rsidRPr="009372DC">
        <w:rPr>
          <w:rFonts w:ascii="Times New Roman" w:hAnsi="Times New Roman" w:cs="Times New Roman"/>
          <w:color w:val="000000"/>
          <w:sz w:val="28"/>
          <w:szCs w:val="28"/>
        </w:rPr>
        <w:t>в периодическом печатном издании «Канский вестник»,</w:t>
      </w:r>
      <w:r w:rsidR="00D71788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41D7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и подлежит размещению </w:t>
      </w:r>
      <w:r w:rsidR="00E108D8" w:rsidRPr="009372D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в информационно</w:t>
      </w:r>
      <w:r w:rsidR="009372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08D8" w:rsidRPr="009372DC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108D8" w:rsidRPr="009372DC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коммуникационной сети Интернет:</w:t>
      </w:r>
      <w:r w:rsidR="006D48E1" w:rsidRPr="009372D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E45758" w:rsidRPr="009372DC">
          <w:rPr>
            <w:rStyle w:val="a9"/>
            <w:rFonts w:ascii="Times New Roman" w:eastAsia="Calibri" w:hAnsi="Times New Roman" w:cs="Times New Roman"/>
            <w:bCs/>
            <w:color w:val="000000" w:themeColor="text1"/>
            <w:w w:val="105"/>
            <w:sz w:val="28"/>
            <w:szCs w:val="28"/>
            <w:u w:val="none"/>
          </w:rPr>
          <w:t>https://kanskiy-rayon.gosuslugi.ru</w:t>
        </w:r>
      </w:hyperlink>
      <w:r w:rsidR="00E45758" w:rsidRPr="009372DC">
        <w:rPr>
          <w:rFonts w:ascii="Times New Roman" w:eastAsia="Calibri" w:hAnsi="Times New Roman" w:cs="Times New Roman"/>
          <w:bCs/>
          <w:color w:val="000000" w:themeColor="text1"/>
          <w:w w:val="105"/>
          <w:sz w:val="28"/>
          <w:szCs w:val="28"/>
        </w:rPr>
        <w:t xml:space="preserve"> и http://kansk-adm.ru</w:t>
      </w:r>
      <w:r w:rsidR="00E45758" w:rsidRPr="009372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14:paraId="319770B5" w14:textId="77777777" w:rsidR="00C82DA6" w:rsidRDefault="00C82D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E948AB" w14:textId="2C577104" w:rsidR="00A55FBD" w:rsidRDefault="003410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01D97">
        <w:rPr>
          <w:rFonts w:ascii="Times New Roman" w:hAnsi="Times New Roman" w:cs="Times New Roman"/>
          <w:sz w:val="28"/>
          <w:szCs w:val="28"/>
        </w:rPr>
        <w:t>редседатель Канского</w:t>
      </w:r>
    </w:p>
    <w:p w14:paraId="7295A687" w14:textId="51568B8F" w:rsidR="00401D97" w:rsidRDefault="00401D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окружного Совета депутатов</w:t>
      </w:r>
      <w:r w:rsidR="0034109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55FB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372DC">
        <w:rPr>
          <w:rFonts w:ascii="Times New Roman" w:hAnsi="Times New Roman" w:cs="Times New Roman"/>
          <w:sz w:val="28"/>
          <w:szCs w:val="28"/>
        </w:rPr>
        <w:t xml:space="preserve"> </w:t>
      </w:r>
      <w:r w:rsidR="00A55FBD">
        <w:rPr>
          <w:rFonts w:ascii="Times New Roman" w:hAnsi="Times New Roman" w:cs="Times New Roman"/>
          <w:sz w:val="28"/>
          <w:szCs w:val="28"/>
        </w:rPr>
        <w:t xml:space="preserve">   </w:t>
      </w:r>
      <w:r w:rsidR="0034109C">
        <w:rPr>
          <w:rFonts w:ascii="Times New Roman" w:hAnsi="Times New Roman" w:cs="Times New Roman"/>
          <w:sz w:val="28"/>
          <w:szCs w:val="28"/>
        </w:rPr>
        <w:t>В.Э. Поляков</w:t>
      </w:r>
    </w:p>
    <w:p w14:paraId="72228426" w14:textId="77777777" w:rsidR="00541150" w:rsidRDefault="005411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1C3E22" w14:textId="77777777" w:rsidR="009372DC" w:rsidRDefault="009372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BB3005" w14:textId="0034DD59" w:rsidR="00C82DA6" w:rsidRDefault="005411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903CD">
        <w:rPr>
          <w:rFonts w:ascii="Times New Roman" w:hAnsi="Times New Roman" w:cs="Times New Roman"/>
          <w:sz w:val="28"/>
          <w:szCs w:val="28"/>
        </w:rPr>
        <w:t xml:space="preserve"> Канского</w:t>
      </w:r>
    </w:p>
    <w:p w14:paraId="3134906E" w14:textId="392E1A5D" w:rsidR="00F312F6" w:rsidRDefault="00E903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F312F6" w:rsidSect="00CE23EA">
          <w:headerReference w:type="default" r:id="rId8"/>
          <w:headerReference w:type="first" r:id="rId9"/>
          <w:pgSz w:w="11906" w:h="16838"/>
          <w:pgMar w:top="1560" w:right="851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4115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4116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К.С. Ковалев</w:t>
      </w:r>
    </w:p>
    <w:p w14:paraId="489591B8" w14:textId="5F8BC251" w:rsidR="009962A4" w:rsidRPr="007172BA" w:rsidRDefault="00AC5B68" w:rsidP="00127448">
      <w:pPr>
        <w:pStyle w:val="ConsPlusTitle"/>
        <w:ind w:firstLine="5954"/>
        <w:rPr>
          <w:rFonts w:ascii="Times New Roman" w:hAnsi="Times New Roman" w:cs="Times New Roman"/>
          <w:b w:val="0"/>
          <w:sz w:val="28"/>
          <w:szCs w:val="28"/>
        </w:rPr>
      </w:pPr>
      <w:bookmarkStart w:id="1" w:name="P34"/>
      <w:bookmarkEnd w:id="1"/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</w:p>
    <w:p w14:paraId="55B19044" w14:textId="77777777" w:rsidR="00127448" w:rsidRDefault="00AC5B68" w:rsidP="00127448">
      <w:pPr>
        <w:pStyle w:val="ConsPlusTitle"/>
        <w:ind w:firstLine="5954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Решению</w:t>
      </w:r>
      <w:r w:rsidR="007172BA" w:rsidRPr="007172BA">
        <w:rPr>
          <w:rFonts w:ascii="Times New Roman" w:hAnsi="Times New Roman" w:cs="Times New Roman"/>
          <w:b w:val="0"/>
          <w:sz w:val="28"/>
          <w:szCs w:val="28"/>
        </w:rPr>
        <w:t xml:space="preserve"> Канского </w:t>
      </w:r>
    </w:p>
    <w:p w14:paraId="11F83923" w14:textId="62BC6A8B" w:rsidR="007172BA" w:rsidRPr="007172BA" w:rsidRDefault="007172BA" w:rsidP="00127448">
      <w:pPr>
        <w:pStyle w:val="ConsPlusTitle"/>
        <w:ind w:firstLine="5954"/>
        <w:rPr>
          <w:rFonts w:ascii="Times New Roman" w:hAnsi="Times New Roman" w:cs="Times New Roman"/>
          <w:b w:val="0"/>
          <w:sz w:val="28"/>
          <w:szCs w:val="28"/>
        </w:rPr>
      </w:pPr>
      <w:r w:rsidRPr="007172BA">
        <w:rPr>
          <w:rFonts w:ascii="Times New Roman" w:hAnsi="Times New Roman" w:cs="Times New Roman"/>
          <w:b w:val="0"/>
          <w:sz w:val="28"/>
          <w:szCs w:val="28"/>
        </w:rPr>
        <w:t>окружного Совета депутатов</w:t>
      </w:r>
    </w:p>
    <w:p w14:paraId="7AB4AA42" w14:textId="55AE600E" w:rsidR="007172BA" w:rsidRPr="007172BA" w:rsidRDefault="007172BA" w:rsidP="00127448">
      <w:pPr>
        <w:pStyle w:val="ConsPlusTitle"/>
        <w:ind w:firstLine="5954"/>
        <w:rPr>
          <w:rFonts w:ascii="Times New Roman" w:hAnsi="Times New Roman" w:cs="Times New Roman"/>
          <w:b w:val="0"/>
          <w:sz w:val="28"/>
          <w:szCs w:val="28"/>
        </w:rPr>
      </w:pPr>
      <w:r w:rsidRPr="007172BA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97B23">
        <w:rPr>
          <w:rFonts w:ascii="Times New Roman" w:hAnsi="Times New Roman" w:cs="Times New Roman"/>
          <w:b w:val="0"/>
          <w:sz w:val="28"/>
          <w:szCs w:val="28"/>
        </w:rPr>
        <w:t xml:space="preserve">09.12.2025 </w:t>
      </w:r>
      <w:r w:rsidRPr="007172BA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897B23">
        <w:rPr>
          <w:rFonts w:ascii="Times New Roman" w:hAnsi="Times New Roman" w:cs="Times New Roman"/>
          <w:b w:val="0"/>
          <w:sz w:val="28"/>
          <w:szCs w:val="28"/>
        </w:rPr>
        <w:t>5-39</w:t>
      </w:r>
    </w:p>
    <w:p w14:paraId="7FF4AF2B" w14:textId="77777777" w:rsidR="009962A4" w:rsidRDefault="009962A4" w:rsidP="00541F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8F0F4F0" w14:textId="63673323" w:rsidR="00AF3D35" w:rsidRPr="00AF3D35" w:rsidRDefault="00127448" w:rsidP="00127448">
      <w:pPr>
        <w:pStyle w:val="ConsPlusTitle"/>
        <w:tabs>
          <w:tab w:val="left" w:pos="3516"/>
          <w:tab w:val="center" w:pos="481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F3D35" w:rsidRPr="00AF3D35">
        <w:rPr>
          <w:rFonts w:ascii="Times New Roman" w:hAnsi="Times New Roman" w:cs="Times New Roman"/>
          <w:sz w:val="28"/>
          <w:szCs w:val="28"/>
        </w:rPr>
        <w:t>ПОЛОЖЕНИЕ</w:t>
      </w:r>
    </w:p>
    <w:p w14:paraId="7EF17FD0" w14:textId="77777777" w:rsidR="00AF3D35" w:rsidRPr="00AF3D35" w:rsidRDefault="00AF3D35" w:rsidP="00541F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О ФИНАНСОВОМ УПРАВЛЕНИИ АДМИНИСТРАЦИИ </w:t>
      </w:r>
      <w:r w:rsidR="009962A4">
        <w:rPr>
          <w:rFonts w:ascii="Times New Roman" w:hAnsi="Times New Roman" w:cs="Times New Roman"/>
          <w:sz w:val="28"/>
          <w:szCs w:val="28"/>
        </w:rPr>
        <w:t>КАНСКОГО МУНИЦИПАЛЬНОГО ОКРУГА</w:t>
      </w:r>
    </w:p>
    <w:p w14:paraId="11C14C98" w14:textId="77777777" w:rsidR="00AF3D35" w:rsidRPr="00AF3D35" w:rsidRDefault="00AF3D35" w:rsidP="00541F1B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14:paraId="3FA42AC7" w14:textId="77777777" w:rsidR="00AF3D35" w:rsidRPr="00AF3D35" w:rsidRDefault="00AF3D35" w:rsidP="00541F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09D9AE" w14:textId="77777777" w:rsidR="00AF3D35" w:rsidRPr="00AF3D35" w:rsidRDefault="00AF3D35" w:rsidP="00541F1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4CF0A354" w14:textId="77777777" w:rsidR="00AF3D35" w:rsidRPr="00AF3D35" w:rsidRDefault="00AF3D35" w:rsidP="00541F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B6B36B" w14:textId="77777777" w:rsidR="00AF3D35" w:rsidRPr="00AF3D35" w:rsidRDefault="00AF3D35" w:rsidP="00AF37A4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1.1. Финансовое </w:t>
      </w:r>
      <w:r w:rsidRPr="00570EFC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363274" w:rsidRPr="00570EFC">
        <w:rPr>
          <w:rFonts w:ascii="Times New Roman" w:hAnsi="Times New Roman" w:cs="Times New Roman"/>
          <w:sz w:val="28"/>
          <w:szCs w:val="28"/>
        </w:rPr>
        <w:t>А</w:t>
      </w:r>
      <w:r w:rsidRPr="00570EFC">
        <w:rPr>
          <w:rFonts w:ascii="Times New Roman" w:hAnsi="Times New Roman" w:cs="Times New Roman"/>
          <w:sz w:val="28"/>
          <w:szCs w:val="28"/>
        </w:rPr>
        <w:t>дминистрации</w:t>
      </w:r>
      <w:r w:rsidR="009962A4" w:rsidRPr="00570EFC">
        <w:rPr>
          <w:rFonts w:ascii="Times New Roman" w:hAnsi="Times New Roman" w:cs="Times New Roman"/>
          <w:sz w:val="28"/>
          <w:szCs w:val="28"/>
        </w:rPr>
        <w:t xml:space="preserve"> Канского муниципального округа </w:t>
      </w:r>
      <w:r w:rsidRPr="00570EFC">
        <w:rPr>
          <w:rFonts w:ascii="Times New Roman" w:hAnsi="Times New Roman" w:cs="Times New Roman"/>
          <w:sz w:val="28"/>
          <w:szCs w:val="28"/>
        </w:rPr>
        <w:t xml:space="preserve">(далее - Управление) является уполномоченным органом </w:t>
      </w:r>
      <w:r w:rsidR="00363274" w:rsidRPr="00570EFC">
        <w:rPr>
          <w:rFonts w:ascii="Times New Roman" w:hAnsi="Times New Roman" w:cs="Times New Roman"/>
          <w:sz w:val="28"/>
          <w:szCs w:val="28"/>
        </w:rPr>
        <w:t>А</w:t>
      </w:r>
      <w:r w:rsidRPr="00570EF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B63BF" w:rsidRPr="00570EFC">
        <w:rPr>
          <w:rFonts w:ascii="Times New Roman" w:hAnsi="Times New Roman" w:cs="Times New Roman"/>
          <w:sz w:val="28"/>
          <w:szCs w:val="28"/>
        </w:rPr>
        <w:t>Канского муниципального округа</w:t>
      </w:r>
      <w:r w:rsidR="00257C6C" w:rsidRPr="00570EFC">
        <w:rPr>
          <w:rFonts w:ascii="Times New Roman" w:hAnsi="Times New Roman" w:cs="Times New Roman"/>
          <w:sz w:val="28"/>
          <w:szCs w:val="28"/>
        </w:rPr>
        <w:t xml:space="preserve"> </w:t>
      </w:r>
      <w:r w:rsidRPr="00570EFC">
        <w:rPr>
          <w:rFonts w:ascii="Times New Roman" w:hAnsi="Times New Roman" w:cs="Times New Roman"/>
          <w:sz w:val="28"/>
          <w:szCs w:val="28"/>
        </w:rPr>
        <w:t xml:space="preserve">по управлению средствами бюджета </w:t>
      </w:r>
      <w:r w:rsidR="00EB63BF" w:rsidRPr="00570EFC">
        <w:rPr>
          <w:rFonts w:ascii="Times New Roman" w:hAnsi="Times New Roman" w:cs="Times New Roman"/>
          <w:sz w:val="28"/>
          <w:szCs w:val="28"/>
        </w:rPr>
        <w:t>округа</w:t>
      </w:r>
      <w:r w:rsidRPr="00570EFC">
        <w:rPr>
          <w:rFonts w:ascii="Times New Roman" w:hAnsi="Times New Roman" w:cs="Times New Roman"/>
          <w:sz w:val="28"/>
          <w:szCs w:val="28"/>
        </w:rPr>
        <w:t xml:space="preserve">, обеспечивающим проведение единой финансовой политики </w:t>
      </w:r>
      <w:r w:rsidR="00500B10" w:rsidRPr="00570EFC">
        <w:rPr>
          <w:rFonts w:ascii="Times New Roman" w:hAnsi="Times New Roman" w:cs="Times New Roman"/>
          <w:sz w:val="28"/>
          <w:szCs w:val="28"/>
        </w:rPr>
        <w:t>округа</w:t>
      </w:r>
      <w:r w:rsidRPr="00570EFC">
        <w:rPr>
          <w:rFonts w:ascii="Times New Roman" w:hAnsi="Times New Roman" w:cs="Times New Roman"/>
          <w:sz w:val="28"/>
          <w:szCs w:val="28"/>
        </w:rPr>
        <w:t>, осуществляющим функции по органи</w:t>
      </w:r>
      <w:r w:rsidR="009962A4" w:rsidRPr="00570EFC">
        <w:rPr>
          <w:rFonts w:ascii="Times New Roman" w:hAnsi="Times New Roman" w:cs="Times New Roman"/>
          <w:sz w:val="28"/>
          <w:szCs w:val="28"/>
        </w:rPr>
        <w:t>зации исполнения бюджета</w:t>
      </w:r>
      <w:r w:rsidR="00500B10" w:rsidRPr="00570EF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70EFC">
        <w:rPr>
          <w:rFonts w:ascii="Times New Roman" w:hAnsi="Times New Roman" w:cs="Times New Roman"/>
          <w:sz w:val="28"/>
          <w:szCs w:val="28"/>
        </w:rPr>
        <w:t xml:space="preserve">. Управление является </w:t>
      </w:r>
      <w:r w:rsidR="00F312F6" w:rsidRPr="00570EFC">
        <w:rPr>
          <w:rFonts w:ascii="Times New Roman" w:hAnsi="Times New Roman" w:cs="Times New Roman"/>
          <w:sz w:val="28"/>
          <w:szCs w:val="28"/>
        </w:rPr>
        <w:t>отраслевым (</w:t>
      </w:r>
      <w:r w:rsidRPr="00570EFC">
        <w:rPr>
          <w:rFonts w:ascii="Times New Roman" w:hAnsi="Times New Roman" w:cs="Times New Roman"/>
          <w:sz w:val="28"/>
          <w:szCs w:val="28"/>
        </w:rPr>
        <w:t>функциональным</w:t>
      </w:r>
      <w:r w:rsidR="00F312F6" w:rsidRPr="00570EFC">
        <w:rPr>
          <w:rFonts w:ascii="Times New Roman" w:hAnsi="Times New Roman" w:cs="Times New Roman"/>
          <w:sz w:val="28"/>
          <w:szCs w:val="28"/>
        </w:rPr>
        <w:t>)</w:t>
      </w:r>
      <w:r w:rsidRPr="00570EFC">
        <w:rPr>
          <w:rFonts w:ascii="Times New Roman" w:hAnsi="Times New Roman" w:cs="Times New Roman"/>
          <w:sz w:val="28"/>
          <w:szCs w:val="28"/>
        </w:rPr>
        <w:t xml:space="preserve"> </w:t>
      </w:r>
      <w:r w:rsidR="00C0171E" w:rsidRPr="00570EFC">
        <w:rPr>
          <w:rFonts w:ascii="Times New Roman" w:hAnsi="Times New Roman" w:cs="Times New Roman"/>
          <w:sz w:val="28"/>
          <w:szCs w:val="28"/>
        </w:rPr>
        <w:t>органом</w:t>
      </w:r>
      <w:r w:rsidRPr="00570EFC">
        <w:rPr>
          <w:rFonts w:ascii="Times New Roman" w:hAnsi="Times New Roman" w:cs="Times New Roman"/>
          <w:sz w:val="28"/>
          <w:szCs w:val="28"/>
        </w:rPr>
        <w:t xml:space="preserve"> </w:t>
      </w:r>
      <w:r w:rsidR="00363274" w:rsidRPr="00570EFC">
        <w:rPr>
          <w:rFonts w:ascii="Times New Roman" w:hAnsi="Times New Roman" w:cs="Times New Roman"/>
          <w:sz w:val="28"/>
          <w:szCs w:val="28"/>
        </w:rPr>
        <w:t>А</w:t>
      </w:r>
      <w:r w:rsidRPr="00570EF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962A4" w:rsidRPr="00570EFC">
        <w:rPr>
          <w:rFonts w:ascii="Times New Roman" w:hAnsi="Times New Roman" w:cs="Times New Roman"/>
          <w:sz w:val="28"/>
          <w:szCs w:val="28"/>
        </w:rPr>
        <w:t>Канского муниципального округа</w:t>
      </w:r>
      <w:r w:rsidR="00257C6C" w:rsidRPr="00570EFC">
        <w:rPr>
          <w:rFonts w:ascii="Times New Roman" w:hAnsi="Times New Roman" w:cs="Times New Roman"/>
          <w:sz w:val="28"/>
          <w:szCs w:val="28"/>
        </w:rPr>
        <w:t xml:space="preserve"> </w:t>
      </w:r>
      <w:r w:rsidRPr="00570EFC">
        <w:rPr>
          <w:rFonts w:ascii="Times New Roman" w:hAnsi="Times New Roman" w:cs="Times New Roman"/>
          <w:sz w:val="28"/>
          <w:szCs w:val="28"/>
        </w:rPr>
        <w:t>и участником бюджетного процесса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</w:t>
      </w:r>
      <w:r w:rsidRPr="004A0578">
        <w:rPr>
          <w:rFonts w:ascii="Times New Roman" w:hAnsi="Times New Roman" w:cs="Times New Roman"/>
          <w:sz w:val="28"/>
          <w:szCs w:val="28"/>
        </w:rPr>
        <w:t xml:space="preserve">в </w:t>
      </w:r>
      <w:r w:rsidR="00500B10" w:rsidRPr="004A0578">
        <w:rPr>
          <w:rFonts w:ascii="Times New Roman" w:hAnsi="Times New Roman" w:cs="Times New Roman"/>
          <w:sz w:val="28"/>
          <w:szCs w:val="28"/>
        </w:rPr>
        <w:t>округе</w:t>
      </w:r>
      <w:r w:rsidR="00500B10">
        <w:rPr>
          <w:rFonts w:ascii="Times New Roman" w:hAnsi="Times New Roman" w:cs="Times New Roman"/>
          <w:sz w:val="28"/>
          <w:szCs w:val="28"/>
        </w:rPr>
        <w:t xml:space="preserve"> </w:t>
      </w:r>
      <w:r w:rsidRPr="00AF3D35">
        <w:rPr>
          <w:rFonts w:ascii="Times New Roman" w:hAnsi="Times New Roman" w:cs="Times New Roman"/>
          <w:sz w:val="28"/>
          <w:szCs w:val="28"/>
        </w:rPr>
        <w:t>в соответствии с возложенными на него функциями.</w:t>
      </w:r>
    </w:p>
    <w:p w14:paraId="6A0DEAE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Управление осуществляет:</w:t>
      </w:r>
    </w:p>
    <w:p w14:paraId="32F9BAB9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правовое регулирование и разработку проектов правовых актов </w:t>
      </w:r>
      <w:r w:rsidR="00723ACB">
        <w:rPr>
          <w:rFonts w:ascii="Times New Roman" w:hAnsi="Times New Roman" w:cs="Times New Roman"/>
          <w:sz w:val="28"/>
          <w:szCs w:val="28"/>
        </w:rPr>
        <w:t>Канского муниципального округа</w:t>
      </w:r>
      <w:r w:rsidR="00500B10">
        <w:rPr>
          <w:rFonts w:ascii="Times New Roman" w:hAnsi="Times New Roman" w:cs="Times New Roman"/>
          <w:sz w:val="28"/>
          <w:szCs w:val="28"/>
        </w:rPr>
        <w:t xml:space="preserve"> </w:t>
      </w:r>
      <w:r w:rsidR="004C5048" w:rsidRPr="009A02FB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4C5048" w:rsidRPr="006E7E4C">
        <w:rPr>
          <w:rFonts w:ascii="Times New Roman" w:hAnsi="Times New Roman" w:cs="Times New Roman"/>
          <w:sz w:val="28"/>
          <w:szCs w:val="28"/>
        </w:rPr>
        <w:t xml:space="preserve"> </w:t>
      </w:r>
      <w:r w:rsidR="00500B10" w:rsidRPr="006E7E4C">
        <w:rPr>
          <w:rFonts w:ascii="Times New Roman" w:hAnsi="Times New Roman" w:cs="Times New Roman"/>
          <w:sz w:val="28"/>
          <w:szCs w:val="28"/>
        </w:rPr>
        <w:t>(</w:t>
      </w:r>
      <w:r w:rsidR="00500B10">
        <w:rPr>
          <w:rFonts w:ascii="Times New Roman" w:hAnsi="Times New Roman" w:cs="Times New Roman"/>
          <w:sz w:val="28"/>
          <w:szCs w:val="28"/>
        </w:rPr>
        <w:t>далее - Канский округ, округ)</w:t>
      </w:r>
      <w:r w:rsidR="00723ACB">
        <w:rPr>
          <w:rFonts w:ascii="Times New Roman" w:hAnsi="Times New Roman" w:cs="Times New Roman"/>
          <w:sz w:val="28"/>
          <w:szCs w:val="28"/>
        </w:rPr>
        <w:t xml:space="preserve"> </w:t>
      </w:r>
      <w:r w:rsidRPr="00AF3D35">
        <w:rPr>
          <w:rFonts w:ascii="Times New Roman" w:hAnsi="Times New Roman" w:cs="Times New Roman"/>
          <w:sz w:val="28"/>
          <w:szCs w:val="28"/>
        </w:rPr>
        <w:t>в финансовой сфере, включая бюджетную, кредитную, налоговую сферы, в рамках своих полномочий;</w:t>
      </w:r>
    </w:p>
    <w:p w14:paraId="317D0906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управление муниципальной собственностью в финансовой сфере в части средств бюджета </w:t>
      </w:r>
      <w:r w:rsidR="004C5048" w:rsidRPr="006E7E4C">
        <w:rPr>
          <w:rFonts w:ascii="Times New Roman" w:hAnsi="Times New Roman" w:cs="Times New Roman"/>
          <w:sz w:val="28"/>
          <w:szCs w:val="28"/>
        </w:rPr>
        <w:t>Канского 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на едином счете бюджета;</w:t>
      </w:r>
    </w:p>
    <w:p w14:paraId="24CFFF67" w14:textId="77777777" w:rsidR="00AF3D35" w:rsidRPr="00500B10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0B10">
        <w:rPr>
          <w:rFonts w:ascii="Times New Roman" w:hAnsi="Times New Roman" w:cs="Times New Roman"/>
          <w:sz w:val="28"/>
          <w:szCs w:val="28"/>
        </w:rPr>
        <w:t>внутренний муниципальный финансовый контроль в соответствии с федеральными стандартами, утвержденными нормативными правовыми актами Правительства Российской Федерации.</w:t>
      </w:r>
    </w:p>
    <w:p w14:paraId="5A85CC30" w14:textId="77777777" w:rsidR="00AF3D35" w:rsidRPr="00723ACB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1.2. Управление является финансовым органом </w:t>
      </w:r>
      <w:r w:rsidR="00AA3515" w:rsidRPr="00D769D4">
        <w:rPr>
          <w:rFonts w:ascii="Times New Roman" w:hAnsi="Times New Roman" w:cs="Times New Roman"/>
          <w:sz w:val="28"/>
          <w:szCs w:val="28"/>
        </w:rPr>
        <w:t xml:space="preserve">Канского </w:t>
      </w:r>
      <w:r w:rsidR="00723ACB" w:rsidRPr="00D769D4">
        <w:rPr>
          <w:rFonts w:ascii="Times New Roman" w:hAnsi="Times New Roman" w:cs="Times New Roman"/>
          <w:sz w:val="28"/>
          <w:szCs w:val="28"/>
        </w:rPr>
        <w:t>округа</w:t>
      </w:r>
      <w:r w:rsidR="00723ACB">
        <w:rPr>
          <w:rFonts w:ascii="Times New Roman" w:hAnsi="Times New Roman" w:cs="Times New Roman"/>
          <w:sz w:val="28"/>
          <w:szCs w:val="28"/>
        </w:rPr>
        <w:t xml:space="preserve"> </w:t>
      </w:r>
      <w:r w:rsidRPr="00AF3D35">
        <w:rPr>
          <w:rFonts w:ascii="Times New Roman" w:hAnsi="Times New Roman" w:cs="Times New Roman"/>
          <w:sz w:val="28"/>
          <w:szCs w:val="28"/>
        </w:rPr>
        <w:t xml:space="preserve">с бюджетными полномочиями, определенными Бюджетным </w:t>
      </w:r>
      <w:hyperlink r:id="rId10">
        <w:r w:rsidRPr="00723AC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23AC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59F72900" w14:textId="77777777" w:rsidR="00AF3D35" w:rsidRPr="00723ACB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ACB">
        <w:rPr>
          <w:rFonts w:ascii="Times New Roman" w:hAnsi="Times New Roman" w:cs="Times New Roman"/>
          <w:sz w:val="28"/>
          <w:szCs w:val="28"/>
        </w:rPr>
        <w:t xml:space="preserve">1.3. В своей деятельности Управление руководствуется </w:t>
      </w:r>
      <w:hyperlink r:id="rId11">
        <w:r w:rsidRPr="00723AC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723ACB">
        <w:rPr>
          <w:rFonts w:ascii="Times New Roman" w:hAnsi="Times New Roman" w:cs="Times New Roman"/>
          <w:sz w:val="28"/>
          <w:szCs w:val="28"/>
        </w:rPr>
        <w:t xml:space="preserve"> Российской Федерации, нормативными правовыми актами Российской Федерации и Красноярского края, </w:t>
      </w:r>
      <w:hyperlink r:id="rId12">
        <w:r w:rsidRPr="00723ACB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23ACB">
        <w:rPr>
          <w:rFonts w:ascii="Times New Roman" w:hAnsi="Times New Roman" w:cs="Times New Roman"/>
          <w:sz w:val="28"/>
          <w:szCs w:val="28"/>
        </w:rPr>
        <w:t xml:space="preserve"> </w:t>
      </w:r>
      <w:r w:rsidR="009F5F71">
        <w:rPr>
          <w:rFonts w:ascii="Times New Roman" w:hAnsi="Times New Roman" w:cs="Times New Roman"/>
          <w:sz w:val="28"/>
          <w:szCs w:val="28"/>
        </w:rPr>
        <w:t>Канского муниципального округа</w:t>
      </w:r>
      <w:r w:rsidRPr="00723ACB">
        <w:rPr>
          <w:rFonts w:ascii="Times New Roman" w:hAnsi="Times New Roman" w:cs="Times New Roman"/>
          <w:sz w:val="28"/>
          <w:szCs w:val="28"/>
        </w:rPr>
        <w:t xml:space="preserve">, решениями Канского </w:t>
      </w:r>
      <w:r w:rsidR="009F5F71">
        <w:rPr>
          <w:rFonts w:ascii="Times New Roman" w:hAnsi="Times New Roman" w:cs="Times New Roman"/>
          <w:sz w:val="28"/>
          <w:szCs w:val="28"/>
        </w:rPr>
        <w:t xml:space="preserve">окружного </w:t>
      </w:r>
      <w:r w:rsidRPr="00723ACB">
        <w:rPr>
          <w:rFonts w:ascii="Times New Roman" w:hAnsi="Times New Roman" w:cs="Times New Roman"/>
          <w:sz w:val="28"/>
          <w:szCs w:val="28"/>
        </w:rPr>
        <w:t xml:space="preserve">Совета депутатов, другими правовыми актами </w:t>
      </w:r>
      <w:r w:rsidR="00AA3515">
        <w:rPr>
          <w:rFonts w:ascii="Times New Roman" w:hAnsi="Times New Roman" w:cs="Times New Roman"/>
          <w:sz w:val="28"/>
          <w:szCs w:val="28"/>
        </w:rPr>
        <w:t>округа</w:t>
      </w:r>
      <w:r w:rsidRPr="00723ACB">
        <w:rPr>
          <w:rFonts w:ascii="Times New Roman" w:hAnsi="Times New Roman" w:cs="Times New Roman"/>
          <w:sz w:val="28"/>
          <w:szCs w:val="28"/>
        </w:rPr>
        <w:t>, настоящим Положением.</w:t>
      </w:r>
    </w:p>
    <w:p w14:paraId="79ECBD7D" w14:textId="77777777" w:rsidR="009F5F71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1.4. Управление взаимодействует с федеральными органами государственной власти, органами государственной власти Красноярского края и иными органами Красноярского края, органами местного самоуправления, организациями и гражданами по вопросам, отнесенным к полномочиям Управления.</w:t>
      </w:r>
    </w:p>
    <w:p w14:paraId="0A2E521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1.5. Полное наименование: Финансовое </w:t>
      </w:r>
      <w:r w:rsidRPr="00570EFC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363274" w:rsidRPr="00570EFC">
        <w:rPr>
          <w:rFonts w:ascii="Times New Roman" w:hAnsi="Times New Roman" w:cs="Times New Roman"/>
          <w:sz w:val="28"/>
          <w:szCs w:val="28"/>
        </w:rPr>
        <w:t>А</w:t>
      </w:r>
      <w:r w:rsidRPr="00570EF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F5F71" w:rsidRPr="00570EFC">
        <w:rPr>
          <w:rFonts w:ascii="Times New Roman" w:hAnsi="Times New Roman" w:cs="Times New Roman"/>
          <w:sz w:val="28"/>
          <w:szCs w:val="28"/>
        </w:rPr>
        <w:t>Канского муниципального округа</w:t>
      </w:r>
      <w:r w:rsidRPr="00570EFC">
        <w:rPr>
          <w:rFonts w:ascii="Times New Roman" w:hAnsi="Times New Roman" w:cs="Times New Roman"/>
          <w:sz w:val="28"/>
          <w:szCs w:val="28"/>
        </w:rPr>
        <w:t>. Сокращенное наименование: Финуправление</w:t>
      </w:r>
      <w:r w:rsidRPr="00AF3D35">
        <w:rPr>
          <w:rFonts w:ascii="Times New Roman" w:hAnsi="Times New Roman" w:cs="Times New Roman"/>
          <w:sz w:val="28"/>
          <w:szCs w:val="28"/>
        </w:rPr>
        <w:t xml:space="preserve"> </w:t>
      </w:r>
      <w:r w:rsidR="009F5F71">
        <w:rPr>
          <w:rFonts w:ascii="Times New Roman" w:hAnsi="Times New Roman" w:cs="Times New Roman"/>
          <w:sz w:val="28"/>
          <w:szCs w:val="28"/>
        </w:rPr>
        <w:t>Канского 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2E10ACA7" w14:textId="5833A8AD" w:rsidR="00E403C1" w:rsidRPr="002F110F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110F">
        <w:rPr>
          <w:rFonts w:ascii="Times New Roman" w:hAnsi="Times New Roman" w:cs="Times New Roman"/>
          <w:sz w:val="28"/>
          <w:szCs w:val="28"/>
        </w:rPr>
        <w:lastRenderedPageBreak/>
        <w:t xml:space="preserve">1.6. Учредителем Управления является </w:t>
      </w:r>
      <w:r w:rsidR="00C20280" w:rsidRPr="002F110F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347A62" w:rsidRPr="002F110F">
        <w:rPr>
          <w:rFonts w:ascii="Times New Roman" w:hAnsi="Times New Roman" w:cs="Times New Roman"/>
          <w:sz w:val="28"/>
          <w:szCs w:val="28"/>
        </w:rPr>
        <w:t>Канский муниципальный округ</w:t>
      </w:r>
      <w:r w:rsidRPr="002F110F">
        <w:rPr>
          <w:rFonts w:ascii="Times New Roman" w:hAnsi="Times New Roman" w:cs="Times New Roman"/>
          <w:sz w:val="28"/>
          <w:szCs w:val="28"/>
        </w:rPr>
        <w:t xml:space="preserve"> </w:t>
      </w:r>
      <w:r w:rsidR="00C20280" w:rsidRPr="002F110F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F74976" w:rsidRPr="002F110F">
        <w:rPr>
          <w:rFonts w:ascii="Times New Roman" w:hAnsi="Times New Roman" w:cs="Times New Roman"/>
          <w:sz w:val="28"/>
          <w:szCs w:val="28"/>
        </w:rPr>
        <w:t xml:space="preserve">. Органом, осуществляющим </w:t>
      </w:r>
      <w:r w:rsidR="00291806" w:rsidRPr="002F110F">
        <w:rPr>
          <w:rFonts w:ascii="Times New Roman" w:hAnsi="Times New Roman" w:cs="Times New Roman"/>
          <w:sz w:val="28"/>
          <w:szCs w:val="28"/>
        </w:rPr>
        <w:t>функции и полномочия учредителя,</w:t>
      </w:r>
      <w:r w:rsidR="00F74976" w:rsidRPr="002F110F">
        <w:rPr>
          <w:rFonts w:ascii="Times New Roman" w:hAnsi="Times New Roman" w:cs="Times New Roman"/>
          <w:sz w:val="28"/>
          <w:szCs w:val="28"/>
        </w:rPr>
        <w:t xml:space="preserve"> </w:t>
      </w:r>
      <w:r w:rsidR="00291806">
        <w:rPr>
          <w:rFonts w:ascii="Times New Roman" w:hAnsi="Times New Roman" w:cs="Times New Roman"/>
          <w:sz w:val="28"/>
          <w:szCs w:val="28"/>
        </w:rPr>
        <w:t>является</w:t>
      </w:r>
      <w:r w:rsidR="00DF477B" w:rsidRPr="002F110F">
        <w:rPr>
          <w:rFonts w:ascii="Times New Roman" w:hAnsi="Times New Roman" w:cs="Times New Roman"/>
          <w:sz w:val="28"/>
          <w:szCs w:val="28"/>
        </w:rPr>
        <w:t xml:space="preserve"> </w:t>
      </w:r>
      <w:r w:rsidR="00363274" w:rsidRPr="002F110F">
        <w:rPr>
          <w:rFonts w:ascii="Times New Roman" w:hAnsi="Times New Roman" w:cs="Times New Roman"/>
          <w:sz w:val="28"/>
          <w:szCs w:val="28"/>
        </w:rPr>
        <w:t>А</w:t>
      </w:r>
      <w:r w:rsidRPr="002F110F">
        <w:rPr>
          <w:rFonts w:ascii="Times New Roman" w:hAnsi="Times New Roman" w:cs="Times New Roman"/>
          <w:sz w:val="28"/>
          <w:szCs w:val="28"/>
        </w:rPr>
        <w:t>дминистраци</w:t>
      </w:r>
      <w:r w:rsidR="007A4873" w:rsidRPr="002F110F">
        <w:rPr>
          <w:rFonts w:ascii="Times New Roman" w:hAnsi="Times New Roman" w:cs="Times New Roman"/>
          <w:sz w:val="28"/>
          <w:szCs w:val="28"/>
        </w:rPr>
        <w:t>я</w:t>
      </w:r>
      <w:r w:rsidR="00347A62" w:rsidRPr="002F110F">
        <w:rPr>
          <w:rFonts w:ascii="Times New Roman" w:hAnsi="Times New Roman" w:cs="Times New Roman"/>
          <w:sz w:val="28"/>
          <w:szCs w:val="28"/>
        </w:rPr>
        <w:t xml:space="preserve"> Канского муниципального округа</w:t>
      </w:r>
      <w:r w:rsidR="00257C6C" w:rsidRPr="002F110F">
        <w:rPr>
          <w:rFonts w:ascii="Times New Roman" w:hAnsi="Times New Roman" w:cs="Times New Roman"/>
          <w:sz w:val="28"/>
          <w:szCs w:val="28"/>
        </w:rPr>
        <w:t xml:space="preserve"> </w:t>
      </w:r>
      <w:r w:rsidR="00922459" w:rsidRPr="002F110F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0171E" w:rsidRPr="002F110F">
        <w:rPr>
          <w:rFonts w:ascii="Times New Roman" w:hAnsi="Times New Roman" w:cs="Times New Roman"/>
          <w:sz w:val="28"/>
          <w:szCs w:val="28"/>
        </w:rPr>
        <w:t>- а</w:t>
      </w:r>
      <w:r w:rsidR="00922459" w:rsidRPr="002F110F">
        <w:rPr>
          <w:rFonts w:ascii="Times New Roman" w:hAnsi="Times New Roman" w:cs="Times New Roman"/>
          <w:sz w:val="28"/>
          <w:szCs w:val="28"/>
        </w:rPr>
        <w:t>дминистрация округа)</w:t>
      </w:r>
      <w:r w:rsidR="007A4873" w:rsidRPr="002F110F">
        <w:rPr>
          <w:rFonts w:ascii="Times New Roman" w:hAnsi="Times New Roman" w:cs="Times New Roman"/>
          <w:sz w:val="28"/>
          <w:szCs w:val="28"/>
        </w:rPr>
        <w:t>.</w:t>
      </w:r>
    </w:p>
    <w:p w14:paraId="50BC4A26" w14:textId="6A520362" w:rsid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790">
        <w:rPr>
          <w:rFonts w:ascii="Times New Roman" w:hAnsi="Times New Roman" w:cs="Times New Roman"/>
          <w:sz w:val="28"/>
          <w:szCs w:val="28"/>
        </w:rPr>
        <w:t>Место нахождения Учредителя: 663600, Российская Федерация, Красноярский край, г. Канск, ул. Ленина, 4/1.</w:t>
      </w:r>
    </w:p>
    <w:p w14:paraId="62913C97" w14:textId="5F6C4B64" w:rsidR="00291806" w:rsidRPr="00291806" w:rsidRDefault="00291806" w:rsidP="002918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1.7. О</w:t>
      </w:r>
      <w:r w:rsidRPr="00291806">
        <w:rPr>
          <w:rFonts w:ascii="Times New Roman" w:hAnsi="Times New Roman" w:cs="Times New Roman"/>
          <w:sz w:val="28"/>
          <w:szCs w:val="28"/>
        </w:rPr>
        <w:t xml:space="preserve">рганизационно-правовая форма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91806">
        <w:rPr>
          <w:rFonts w:ascii="Times New Roman" w:hAnsi="Times New Roman" w:cs="Times New Roman"/>
          <w:sz w:val="28"/>
          <w:szCs w:val="28"/>
        </w:rPr>
        <w:t>- муниципальное казенное учреждение.</w:t>
      </w:r>
    </w:p>
    <w:p w14:paraId="62757895" w14:textId="5326E371" w:rsidR="00AF3D35" w:rsidRPr="008A67E3" w:rsidRDefault="00AF3D35" w:rsidP="00291806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1.</w:t>
      </w:r>
      <w:r w:rsidR="00291806">
        <w:rPr>
          <w:rFonts w:ascii="Times New Roman" w:hAnsi="Times New Roman" w:cs="Times New Roman"/>
          <w:sz w:val="28"/>
          <w:szCs w:val="28"/>
        </w:rPr>
        <w:t>8</w:t>
      </w:r>
      <w:r w:rsidRPr="00AF3D35">
        <w:rPr>
          <w:rFonts w:ascii="Times New Roman" w:hAnsi="Times New Roman" w:cs="Times New Roman"/>
          <w:sz w:val="28"/>
          <w:szCs w:val="28"/>
        </w:rPr>
        <w:t xml:space="preserve">. </w:t>
      </w:r>
      <w:r w:rsidRPr="008A67E3">
        <w:rPr>
          <w:rFonts w:ascii="Times New Roman" w:hAnsi="Times New Roman" w:cs="Times New Roman"/>
          <w:sz w:val="28"/>
          <w:szCs w:val="28"/>
        </w:rPr>
        <w:t>В своей деятельности Упра</w:t>
      </w:r>
      <w:r w:rsidR="00363274">
        <w:rPr>
          <w:rFonts w:ascii="Times New Roman" w:hAnsi="Times New Roman" w:cs="Times New Roman"/>
          <w:sz w:val="28"/>
          <w:szCs w:val="28"/>
        </w:rPr>
        <w:t xml:space="preserve">вление подчиняется заместителю </w:t>
      </w:r>
      <w:r w:rsidR="00363274" w:rsidRPr="00020E1B">
        <w:rPr>
          <w:rFonts w:ascii="Times New Roman" w:hAnsi="Times New Roman" w:cs="Times New Roman"/>
          <w:sz w:val="28"/>
          <w:szCs w:val="28"/>
        </w:rPr>
        <w:t>Г</w:t>
      </w:r>
      <w:r w:rsidRPr="00020E1B">
        <w:rPr>
          <w:rFonts w:ascii="Times New Roman" w:hAnsi="Times New Roman" w:cs="Times New Roman"/>
          <w:sz w:val="28"/>
          <w:szCs w:val="28"/>
        </w:rPr>
        <w:t xml:space="preserve">лавы </w:t>
      </w:r>
      <w:r w:rsidR="008A67E3">
        <w:rPr>
          <w:rFonts w:ascii="Times New Roman" w:hAnsi="Times New Roman" w:cs="Times New Roman"/>
          <w:sz w:val="28"/>
          <w:szCs w:val="28"/>
        </w:rPr>
        <w:t xml:space="preserve">Канского муниципального </w:t>
      </w:r>
      <w:r w:rsidR="00173783" w:rsidRPr="008A67E3">
        <w:rPr>
          <w:rFonts w:ascii="Times New Roman" w:hAnsi="Times New Roman" w:cs="Times New Roman"/>
          <w:sz w:val="28"/>
          <w:szCs w:val="28"/>
        </w:rPr>
        <w:t>округа</w:t>
      </w:r>
      <w:r w:rsidRPr="008A67E3">
        <w:rPr>
          <w:rFonts w:ascii="Times New Roman" w:hAnsi="Times New Roman" w:cs="Times New Roman"/>
          <w:sz w:val="28"/>
          <w:szCs w:val="28"/>
        </w:rPr>
        <w:t>, курирующему деятельность Управления.</w:t>
      </w:r>
    </w:p>
    <w:p w14:paraId="4F9FD1BB" w14:textId="3DBA6334" w:rsidR="00AF3D35" w:rsidRPr="00AF3D35" w:rsidRDefault="00291806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. Управление обладает правами юридического лица, может от своего имени приобретать права и исполнять обязанности, выступать истцом или ответчиком в судах, имеет печать, штампы и бланки с </w:t>
      </w:r>
      <w:r w:rsidR="00FD4B3C">
        <w:rPr>
          <w:rFonts w:ascii="Times New Roman" w:hAnsi="Times New Roman" w:cs="Times New Roman"/>
          <w:sz w:val="28"/>
          <w:szCs w:val="28"/>
        </w:rPr>
        <w:t xml:space="preserve">полным и сокращенным </w:t>
      </w:r>
      <w:r w:rsidR="00AF3D35" w:rsidRPr="00AF3D35">
        <w:rPr>
          <w:rFonts w:ascii="Times New Roman" w:hAnsi="Times New Roman" w:cs="Times New Roman"/>
          <w:sz w:val="28"/>
          <w:szCs w:val="28"/>
        </w:rPr>
        <w:t>наименованием Управления</w:t>
      </w:r>
      <w:r w:rsidR="00FD4B3C">
        <w:rPr>
          <w:rFonts w:ascii="Times New Roman" w:hAnsi="Times New Roman" w:cs="Times New Roman"/>
          <w:sz w:val="28"/>
          <w:szCs w:val="28"/>
        </w:rPr>
        <w:t>,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 лицевые счета, открытые в органах федерального казначейства, и иные счета в соответствии с действующим законодательством.</w:t>
      </w:r>
    </w:p>
    <w:p w14:paraId="413DD876" w14:textId="6BF6D5CB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1.</w:t>
      </w:r>
      <w:r w:rsidR="00291806">
        <w:rPr>
          <w:rFonts w:ascii="Times New Roman" w:hAnsi="Times New Roman" w:cs="Times New Roman"/>
          <w:sz w:val="28"/>
          <w:szCs w:val="28"/>
        </w:rPr>
        <w:t>10</w:t>
      </w:r>
      <w:r w:rsidRPr="00AF3D35">
        <w:rPr>
          <w:rFonts w:ascii="Times New Roman" w:hAnsi="Times New Roman" w:cs="Times New Roman"/>
          <w:sz w:val="28"/>
          <w:szCs w:val="28"/>
        </w:rPr>
        <w:t>. Управление включает в себя отделы, являющиеся структурными подразделениями.</w:t>
      </w:r>
    </w:p>
    <w:p w14:paraId="7CA6056C" w14:textId="17ADD4F0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1.1</w:t>
      </w:r>
      <w:r w:rsidR="00291806">
        <w:rPr>
          <w:rFonts w:ascii="Times New Roman" w:hAnsi="Times New Roman" w:cs="Times New Roman"/>
          <w:sz w:val="28"/>
          <w:szCs w:val="28"/>
        </w:rPr>
        <w:t>1</w:t>
      </w:r>
      <w:r w:rsidRPr="00AF3D35">
        <w:rPr>
          <w:rFonts w:ascii="Times New Roman" w:hAnsi="Times New Roman" w:cs="Times New Roman"/>
          <w:sz w:val="28"/>
          <w:szCs w:val="28"/>
        </w:rPr>
        <w:t>. Финансирование и материально-техническое обеспечение деятельности Управления осуществляется за счет средств бюджета</w:t>
      </w:r>
      <w:r w:rsidR="00C20A95">
        <w:rPr>
          <w:rFonts w:ascii="Times New Roman" w:hAnsi="Times New Roman" w:cs="Times New Roman"/>
          <w:sz w:val="28"/>
          <w:szCs w:val="28"/>
        </w:rPr>
        <w:t xml:space="preserve"> Канского 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082B0948" w14:textId="1D048540" w:rsidR="00AF3D35" w:rsidRPr="009A02FB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2AA">
        <w:rPr>
          <w:rFonts w:ascii="Times New Roman" w:hAnsi="Times New Roman" w:cs="Times New Roman"/>
          <w:sz w:val="28"/>
          <w:szCs w:val="28"/>
        </w:rPr>
        <w:t>1.1</w:t>
      </w:r>
      <w:r w:rsidR="00291806">
        <w:rPr>
          <w:rFonts w:ascii="Times New Roman" w:hAnsi="Times New Roman" w:cs="Times New Roman"/>
          <w:sz w:val="28"/>
          <w:szCs w:val="28"/>
        </w:rPr>
        <w:t>2</w:t>
      </w:r>
      <w:r w:rsidRPr="007212AA">
        <w:rPr>
          <w:rFonts w:ascii="Times New Roman" w:hAnsi="Times New Roman" w:cs="Times New Roman"/>
          <w:sz w:val="28"/>
          <w:szCs w:val="28"/>
        </w:rPr>
        <w:t xml:space="preserve">. Собственником имущества Управления является </w:t>
      </w:r>
      <w:r w:rsidR="00985CFA" w:rsidRPr="007212AA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985CFA" w:rsidRPr="00721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78D" w:rsidRPr="007212AA">
        <w:rPr>
          <w:rFonts w:ascii="Times New Roman" w:hAnsi="Times New Roman" w:cs="Times New Roman"/>
          <w:sz w:val="28"/>
          <w:szCs w:val="28"/>
        </w:rPr>
        <w:t xml:space="preserve">Канский </w:t>
      </w:r>
      <w:r w:rsidR="00C0171E" w:rsidRPr="007212A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A08A2" w:rsidRPr="007212AA">
        <w:rPr>
          <w:rFonts w:ascii="Times New Roman" w:hAnsi="Times New Roman" w:cs="Times New Roman"/>
          <w:sz w:val="28"/>
          <w:szCs w:val="28"/>
        </w:rPr>
        <w:t xml:space="preserve">округ </w:t>
      </w:r>
      <w:r w:rsidRPr="007212AA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9A02FB" w:rsidRPr="007212AA">
        <w:rPr>
          <w:rFonts w:ascii="Times New Roman" w:hAnsi="Times New Roman" w:cs="Times New Roman"/>
          <w:sz w:val="28"/>
          <w:szCs w:val="28"/>
        </w:rPr>
        <w:t xml:space="preserve">Комитета по управлению муниципальным имуществом </w:t>
      </w:r>
      <w:r w:rsidR="00363274" w:rsidRPr="007212AA">
        <w:rPr>
          <w:rFonts w:ascii="Times New Roman" w:hAnsi="Times New Roman" w:cs="Times New Roman"/>
          <w:sz w:val="28"/>
          <w:szCs w:val="28"/>
        </w:rPr>
        <w:t>А</w:t>
      </w:r>
      <w:r w:rsidR="009A02FB" w:rsidRPr="007212AA">
        <w:rPr>
          <w:rFonts w:ascii="Times New Roman" w:hAnsi="Times New Roman" w:cs="Times New Roman"/>
          <w:sz w:val="28"/>
          <w:szCs w:val="28"/>
        </w:rPr>
        <w:t>дминистрации Канского муниципального округа</w:t>
      </w:r>
      <w:r w:rsidRPr="007212AA">
        <w:rPr>
          <w:rFonts w:ascii="Times New Roman" w:hAnsi="Times New Roman" w:cs="Times New Roman"/>
          <w:sz w:val="28"/>
          <w:szCs w:val="28"/>
        </w:rPr>
        <w:t>.</w:t>
      </w:r>
    </w:p>
    <w:p w14:paraId="760FCB2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Имущество передается Управлению в оперативное управление.</w:t>
      </w:r>
    </w:p>
    <w:p w14:paraId="56F243C7" w14:textId="5995E3B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AD6">
        <w:rPr>
          <w:rFonts w:ascii="Times New Roman" w:hAnsi="Times New Roman" w:cs="Times New Roman"/>
          <w:sz w:val="28"/>
          <w:szCs w:val="28"/>
        </w:rPr>
        <w:t>1.1</w:t>
      </w:r>
      <w:r w:rsidR="00291806">
        <w:rPr>
          <w:rFonts w:ascii="Times New Roman" w:hAnsi="Times New Roman" w:cs="Times New Roman"/>
          <w:sz w:val="28"/>
          <w:szCs w:val="28"/>
        </w:rPr>
        <w:t>3</w:t>
      </w:r>
      <w:r w:rsidRPr="007E1AD6">
        <w:rPr>
          <w:rFonts w:ascii="Times New Roman" w:hAnsi="Times New Roman" w:cs="Times New Roman"/>
          <w:sz w:val="28"/>
          <w:szCs w:val="28"/>
        </w:rPr>
        <w:t>. Юридический и фактический адрес Управления: 663600, Красноярский край, г. Канск, ул.</w:t>
      </w:r>
      <w:r w:rsidR="000B4A80" w:rsidRPr="007E1AD6">
        <w:rPr>
          <w:rFonts w:ascii="Times New Roman" w:hAnsi="Times New Roman" w:cs="Times New Roman"/>
          <w:sz w:val="28"/>
          <w:szCs w:val="28"/>
        </w:rPr>
        <w:t xml:space="preserve"> Урицкого д.24</w:t>
      </w:r>
      <w:r w:rsidRPr="007E1AD6">
        <w:rPr>
          <w:rFonts w:ascii="Times New Roman" w:hAnsi="Times New Roman" w:cs="Times New Roman"/>
          <w:sz w:val="28"/>
          <w:szCs w:val="28"/>
        </w:rPr>
        <w:t>.</w:t>
      </w:r>
    </w:p>
    <w:p w14:paraId="271F1F9B" w14:textId="77777777" w:rsidR="00AF3D35" w:rsidRPr="00AF3D35" w:rsidRDefault="00AF3D35" w:rsidP="00541F1B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0C4FE1" w14:textId="77777777" w:rsidR="00AF3D35" w:rsidRPr="00AF3D35" w:rsidRDefault="00AF3D35" w:rsidP="00541F1B">
      <w:pPr>
        <w:pStyle w:val="ConsPlusTitle"/>
        <w:spacing w:line="0" w:lineRule="atLeast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2. ЗАДАЧИ УПРАВЛЕНИЯ</w:t>
      </w:r>
    </w:p>
    <w:p w14:paraId="23614B06" w14:textId="77777777" w:rsidR="00AF3D35" w:rsidRPr="00AF3D35" w:rsidRDefault="00AF3D35" w:rsidP="00541F1B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87E863" w14:textId="77777777" w:rsidR="00AF3D35" w:rsidRPr="00AF3D35" w:rsidRDefault="00AF3D35" w:rsidP="00AF37A4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2.1. Организация и создание условий для эффективного функционирования финансовой системы </w:t>
      </w:r>
      <w:r w:rsidR="00CC7277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06EB1B8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2.2. Обеспечение реализации стратегических направлений единой государственной политики в финансовой сфере, включая бюджетную, налоговую и кредитную сферу на территории </w:t>
      </w:r>
      <w:r w:rsidR="00CC7277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048C8DD3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2.3. Обеспечение устойчивого функционирования и развития бюджетной системы, бюджетного устройства и бюджетного процесса </w:t>
      </w:r>
      <w:r w:rsidR="00CC7277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1F298177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2.4. Содействие главным администраторам бюджетных средств в области бюджетного планирования, направленного на повышение результативности бюджетных расходов.</w:t>
      </w:r>
    </w:p>
    <w:p w14:paraId="16587359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2.5. Обеспечение совершенствования системы исполнения бюджета и бюджетной отчетности.</w:t>
      </w:r>
    </w:p>
    <w:p w14:paraId="5A4DCAE3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2.6. Обеспечение соблюдения законодательства в части исполнения бюджета </w:t>
      </w:r>
      <w:r w:rsidR="00CC7277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756D5116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2.7. Управление средствами бюджета </w:t>
      </w:r>
      <w:r w:rsidR="00F06C4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7DCCA509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226D6C">
        <w:rPr>
          <w:rFonts w:ascii="Times New Roman" w:hAnsi="Times New Roman" w:cs="Times New Roman"/>
          <w:sz w:val="28"/>
          <w:szCs w:val="28"/>
        </w:rPr>
        <w:t>.8. Соблюдение законодательства Российской Федерации и иных нормативных правовых актов в рамках осуществления внутреннего муниципального финансового контроля в пределах своих полномочий.</w:t>
      </w:r>
    </w:p>
    <w:p w14:paraId="2EE447C7" w14:textId="77777777" w:rsidR="00F06C41" w:rsidRDefault="00F06C41" w:rsidP="00541F1B">
      <w:pPr>
        <w:pStyle w:val="ConsPlusTitle"/>
        <w:spacing w:line="0" w:lineRule="atLeast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6A25A5D" w14:textId="77777777" w:rsidR="00AF3D35" w:rsidRPr="00AF3D35" w:rsidRDefault="00AF3D35" w:rsidP="00541F1B">
      <w:pPr>
        <w:pStyle w:val="ConsPlusTitle"/>
        <w:spacing w:line="0" w:lineRule="atLeast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 ПОЛНОМОЧИЯ УПРАВЛЕНИЯ</w:t>
      </w:r>
    </w:p>
    <w:p w14:paraId="1D7156B0" w14:textId="77777777" w:rsidR="00AF3D35" w:rsidRPr="00F06C41" w:rsidRDefault="00AF3D35" w:rsidP="00541F1B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14:paraId="20175A8F" w14:textId="77777777" w:rsidR="00AF3D35" w:rsidRPr="00F06C41" w:rsidRDefault="00AF3D35" w:rsidP="00AF37A4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6C41">
        <w:rPr>
          <w:rFonts w:ascii="Times New Roman" w:hAnsi="Times New Roman" w:cs="Times New Roman"/>
          <w:sz w:val="28"/>
          <w:szCs w:val="28"/>
        </w:rPr>
        <w:t>3.1. Осуществление нормативного правового регулирования по следующим вопросам:</w:t>
      </w:r>
    </w:p>
    <w:p w14:paraId="3AF9D167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1) утверждение перечня кодов подвидов по видам доходов бюджета </w:t>
      </w:r>
      <w:r w:rsidR="0057550F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, главными администраторами которых являются органы местного самоуправления и (или) находящиеся в их ведении казенные учреждения;</w:t>
      </w:r>
    </w:p>
    <w:p w14:paraId="1CE331C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2) установление перечня и кодов целевых статей расходов бюджета </w:t>
      </w:r>
      <w:r w:rsidR="00F06C4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52F8DB6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3) установление порядка составления и ведения кассового плана, а также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плана;</w:t>
      </w:r>
    </w:p>
    <w:p w14:paraId="30060F41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4) установление порядка доведения бюджетных ассигнований и (или) лимитов бюджетных обязательств для предоставления средств из бюджета </w:t>
      </w:r>
      <w:r w:rsidR="00F06C4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до главных распорядителей бюджетных средств;</w:t>
      </w:r>
    </w:p>
    <w:p w14:paraId="73840EB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5) установление порядка исполнения бюджета </w:t>
      </w:r>
      <w:r w:rsidR="004C5048" w:rsidRPr="00F30DFF">
        <w:rPr>
          <w:rFonts w:ascii="Times New Roman" w:hAnsi="Times New Roman" w:cs="Times New Roman"/>
          <w:sz w:val="28"/>
          <w:szCs w:val="28"/>
        </w:rPr>
        <w:t>округа</w:t>
      </w:r>
      <w:r w:rsidRPr="00F30DFF">
        <w:rPr>
          <w:rFonts w:ascii="Times New Roman" w:hAnsi="Times New Roman" w:cs="Times New Roman"/>
          <w:sz w:val="28"/>
          <w:szCs w:val="28"/>
        </w:rPr>
        <w:t xml:space="preserve"> п</w:t>
      </w:r>
      <w:r w:rsidRPr="00AF3D35">
        <w:rPr>
          <w:rFonts w:ascii="Times New Roman" w:hAnsi="Times New Roman" w:cs="Times New Roman"/>
          <w:sz w:val="28"/>
          <w:szCs w:val="28"/>
        </w:rPr>
        <w:t>о расходам, в том числе порядка санкционирования оплаты денежных обязательств;</w:t>
      </w:r>
    </w:p>
    <w:p w14:paraId="2C35AE71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6) установление порядка составления и ведения сводной бюджетной росписи, бюджетных росписей главных распорядителей (распорядителей) бюджетных средств, включая внесение изменений в них;</w:t>
      </w:r>
    </w:p>
    <w:p w14:paraId="2271F9C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7) установление порядка исполнения бюджета </w:t>
      </w:r>
      <w:r w:rsidR="00F06C41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бюджета, в том числе порядка санкционирования оплаты денежных обязательств, подлежащих исполнению за счет источников финансирования дефицита бюджета;</w:t>
      </w:r>
    </w:p>
    <w:p w14:paraId="0988CB4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8) установление случаев и порядка утверждения и доведения до главных распорядителей, распорядителей и получателей бюджетных средств предельного объема оплаты денежных обязательств в соответствующем периоде текущего финансового года (предельных объемов финансирования);</w:t>
      </w:r>
    </w:p>
    <w:p w14:paraId="5FEBE153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9) установление порядка завершения операций по исполнению бюджета </w:t>
      </w:r>
      <w:r w:rsidR="00F06C4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в текущем финансовом году;</w:t>
      </w:r>
    </w:p>
    <w:p w14:paraId="77300843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10) установление порядка обеспечения получателей бюджетных средств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года;</w:t>
      </w:r>
    </w:p>
    <w:p w14:paraId="08B9EDC0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11) установление порядка составления бюджетной отчетности </w:t>
      </w:r>
      <w:r w:rsidR="00BB4A5D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5FE2988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12) установление сроков представления главными администраторами средств бюджета </w:t>
      </w:r>
      <w:r w:rsidR="0095092E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бюджетной отчетности в Управление;</w:t>
      </w:r>
    </w:p>
    <w:p w14:paraId="130201E2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A5D">
        <w:rPr>
          <w:rFonts w:ascii="Times New Roman" w:hAnsi="Times New Roman" w:cs="Times New Roman"/>
          <w:sz w:val="28"/>
          <w:szCs w:val="28"/>
        </w:rPr>
        <w:t>13) установление порядка исполнения решений о применении бюджетных мер принуждения, решений об изменении (отмене) указанных решений;</w:t>
      </w:r>
    </w:p>
    <w:p w14:paraId="4F0EED3A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DD6E67">
        <w:rPr>
          <w:rFonts w:ascii="Times New Roman" w:hAnsi="Times New Roman" w:cs="Times New Roman"/>
          <w:sz w:val="28"/>
          <w:szCs w:val="28"/>
        </w:rPr>
        <w:t>4</w:t>
      </w:r>
      <w:r w:rsidRPr="00AF3D35">
        <w:rPr>
          <w:rFonts w:ascii="Times New Roman" w:hAnsi="Times New Roman" w:cs="Times New Roman"/>
          <w:sz w:val="28"/>
          <w:szCs w:val="28"/>
        </w:rPr>
        <w:t>) установление методики планирования бюджетных ассигнований;</w:t>
      </w:r>
    </w:p>
    <w:p w14:paraId="0AAFB7C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</w:t>
      </w:r>
      <w:r w:rsidR="00DD6E67">
        <w:rPr>
          <w:rFonts w:ascii="Times New Roman" w:hAnsi="Times New Roman" w:cs="Times New Roman"/>
          <w:sz w:val="28"/>
          <w:szCs w:val="28"/>
        </w:rPr>
        <w:t>5</w:t>
      </w:r>
      <w:r w:rsidRPr="00AF3D35">
        <w:rPr>
          <w:rFonts w:ascii="Times New Roman" w:hAnsi="Times New Roman" w:cs="Times New Roman"/>
          <w:sz w:val="28"/>
          <w:szCs w:val="28"/>
        </w:rPr>
        <w:t xml:space="preserve">) </w:t>
      </w:r>
      <w:r w:rsidRPr="00DB7B7B">
        <w:rPr>
          <w:rFonts w:ascii="Times New Roman" w:hAnsi="Times New Roman" w:cs="Times New Roman"/>
          <w:sz w:val="28"/>
          <w:szCs w:val="28"/>
          <w:highlight w:val="yellow"/>
        </w:rPr>
        <w:t>установление перечня кодов видов источников финансирования</w:t>
      </w:r>
      <w:r w:rsidR="00BB4A5D" w:rsidRPr="00DB7B7B">
        <w:rPr>
          <w:rFonts w:ascii="Times New Roman" w:hAnsi="Times New Roman" w:cs="Times New Roman"/>
          <w:sz w:val="28"/>
          <w:szCs w:val="28"/>
          <w:highlight w:val="yellow"/>
        </w:rPr>
        <w:t xml:space="preserve"> дефицита </w:t>
      </w:r>
      <w:r w:rsidRPr="00DB7B7B">
        <w:rPr>
          <w:rFonts w:ascii="Times New Roman" w:hAnsi="Times New Roman" w:cs="Times New Roman"/>
          <w:sz w:val="28"/>
          <w:szCs w:val="28"/>
          <w:highlight w:val="yellow"/>
        </w:rPr>
        <w:t xml:space="preserve">бюджета </w:t>
      </w:r>
      <w:r w:rsidR="00DD6E67" w:rsidRPr="00DB7B7B">
        <w:rPr>
          <w:rFonts w:ascii="Times New Roman" w:hAnsi="Times New Roman" w:cs="Times New Roman"/>
          <w:sz w:val="28"/>
          <w:szCs w:val="28"/>
          <w:highlight w:val="yellow"/>
        </w:rPr>
        <w:t>округа</w:t>
      </w:r>
      <w:r w:rsidRPr="00DB7B7B">
        <w:rPr>
          <w:rFonts w:ascii="Times New Roman" w:hAnsi="Times New Roman" w:cs="Times New Roman"/>
          <w:sz w:val="28"/>
          <w:szCs w:val="28"/>
          <w:highlight w:val="yellow"/>
        </w:rPr>
        <w:t>, главными администраторами которых являются органы местного самоуправления и (или) находящиеся в их ведении казенные учреждения;</w:t>
      </w:r>
    </w:p>
    <w:p w14:paraId="1229B10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</w:t>
      </w:r>
      <w:r w:rsidR="00DD6E67">
        <w:rPr>
          <w:rFonts w:ascii="Times New Roman" w:hAnsi="Times New Roman" w:cs="Times New Roman"/>
          <w:sz w:val="28"/>
          <w:szCs w:val="28"/>
        </w:rPr>
        <w:t>6</w:t>
      </w:r>
      <w:r w:rsidRPr="00AF3D35">
        <w:rPr>
          <w:rFonts w:ascii="Times New Roman" w:hAnsi="Times New Roman" w:cs="Times New Roman"/>
          <w:sz w:val="28"/>
          <w:szCs w:val="28"/>
        </w:rPr>
        <w:t xml:space="preserve">) установление порядка открытия и ведения лицевых счетов для учета операций по исполнению бюджета </w:t>
      </w:r>
      <w:r w:rsidR="00DD6E67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, в случае их открытия в Управлении;</w:t>
      </w:r>
    </w:p>
    <w:p w14:paraId="6479E0D7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</w:t>
      </w:r>
      <w:r w:rsidR="00DD6E67">
        <w:rPr>
          <w:rFonts w:ascii="Times New Roman" w:hAnsi="Times New Roman" w:cs="Times New Roman"/>
          <w:sz w:val="28"/>
          <w:szCs w:val="28"/>
        </w:rPr>
        <w:t>7</w:t>
      </w:r>
      <w:r w:rsidRPr="00AF3D35">
        <w:rPr>
          <w:rFonts w:ascii="Times New Roman" w:hAnsi="Times New Roman" w:cs="Times New Roman"/>
          <w:sz w:val="28"/>
          <w:szCs w:val="28"/>
        </w:rPr>
        <w:t xml:space="preserve">) установление порядка взыскания неиспользованных остатков средств, предоставленных из бюджета </w:t>
      </w:r>
      <w:r w:rsidR="00DD6E67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муниципальным бюджетным и автономным учреждениям, муниципальным унитарным предприятиям;</w:t>
      </w:r>
    </w:p>
    <w:p w14:paraId="32B37CE3" w14:textId="77777777" w:rsidR="00AF3D35" w:rsidRPr="00AF3D35" w:rsidRDefault="00DD6E67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F3D35" w:rsidRPr="00AF3D35">
        <w:rPr>
          <w:rFonts w:ascii="Times New Roman" w:hAnsi="Times New Roman" w:cs="Times New Roman"/>
          <w:sz w:val="28"/>
          <w:szCs w:val="28"/>
        </w:rPr>
        <w:t>) установление порядка проведения мониторинга качества финансового менеджмента, включающего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муниципальных нужд главных администраторов бюджетных средств;</w:t>
      </w:r>
    </w:p>
    <w:p w14:paraId="2ACACFB5" w14:textId="77777777" w:rsidR="00AF3D35" w:rsidRPr="00AF3D35" w:rsidRDefault="00DD6E67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) по иным вопросам в случаях, установленных федеральными законами и иными нормативными правовыми актами Российской Федерации, решениями Канского </w:t>
      </w:r>
      <w:r>
        <w:rPr>
          <w:rFonts w:ascii="Times New Roman" w:hAnsi="Times New Roman" w:cs="Times New Roman"/>
          <w:sz w:val="28"/>
          <w:szCs w:val="28"/>
        </w:rPr>
        <w:t>окружного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 Совета депутатов, правовыми актами администрации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>.</w:t>
      </w:r>
    </w:p>
    <w:p w14:paraId="418F11EB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3.2. Разработка и представление в Канский </w:t>
      </w:r>
      <w:r w:rsidR="0021324F">
        <w:rPr>
          <w:rFonts w:ascii="Times New Roman" w:hAnsi="Times New Roman" w:cs="Times New Roman"/>
          <w:sz w:val="28"/>
          <w:szCs w:val="28"/>
        </w:rPr>
        <w:t xml:space="preserve">окружной </w:t>
      </w:r>
      <w:r w:rsidRPr="00AF3D35">
        <w:rPr>
          <w:rFonts w:ascii="Times New Roman" w:hAnsi="Times New Roman" w:cs="Times New Roman"/>
          <w:sz w:val="28"/>
          <w:szCs w:val="28"/>
        </w:rPr>
        <w:t xml:space="preserve">Совет депутатов, </w:t>
      </w:r>
      <w:r w:rsidR="00363274" w:rsidRPr="009E6A16">
        <w:rPr>
          <w:rFonts w:ascii="Times New Roman" w:hAnsi="Times New Roman" w:cs="Times New Roman"/>
          <w:sz w:val="28"/>
          <w:szCs w:val="28"/>
        </w:rPr>
        <w:t>А</w:t>
      </w:r>
      <w:r w:rsidRPr="009E6A16">
        <w:rPr>
          <w:rFonts w:ascii="Times New Roman" w:hAnsi="Times New Roman" w:cs="Times New Roman"/>
          <w:sz w:val="28"/>
          <w:szCs w:val="28"/>
        </w:rPr>
        <w:t>д</w:t>
      </w:r>
      <w:r w:rsidRPr="00AF3D35">
        <w:rPr>
          <w:rFonts w:ascii="Times New Roman" w:hAnsi="Times New Roman" w:cs="Times New Roman"/>
          <w:sz w:val="28"/>
          <w:szCs w:val="28"/>
        </w:rPr>
        <w:t xml:space="preserve">министрацию </w:t>
      </w:r>
      <w:r w:rsidR="0021324F">
        <w:rPr>
          <w:rFonts w:ascii="Times New Roman" w:hAnsi="Times New Roman" w:cs="Times New Roman"/>
          <w:sz w:val="28"/>
          <w:szCs w:val="28"/>
        </w:rPr>
        <w:t xml:space="preserve">Канского муниципального 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и Главе </w:t>
      </w:r>
      <w:r w:rsidR="0021324F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проектов решений, нормативных правовых актов и других документов администрации </w:t>
      </w:r>
      <w:r w:rsidR="00F25F85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, в пределах полномочий Управления, в том числе по следующим вопросам:</w:t>
      </w:r>
    </w:p>
    <w:p w14:paraId="28AF42EF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1) составление проекта бюджета </w:t>
      </w:r>
      <w:r w:rsidR="00654B43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, внесение в него изменений;</w:t>
      </w:r>
    </w:p>
    <w:p w14:paraId="66A7872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2) составление отчета об исполнении бюджета </w:t>
      </w:r>
      <w:r w:rsidR="00654B43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43F85262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3) установление порядка ведения реестра расходных обязательств </w:t>
      </w:r>
      <w:r w:rsidR="00654B43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287D5F6E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4) регулирование бюджетного процесса в </w:t>
      </w:r>
      <w:r w:rsidR="00604A3E">
        <w:rPr>
          <w:rFonts w:ascii="Times New Roman" w:hAnsi="Times New Roman" w:cs="Times New Roman"/>
          <w:sz w:val="28"/>
          <w:szCs w:val="28"/>
        </w:rPr>
        <w:t>округе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6CC2D307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5) установление состава, порядка и сроков внесения сведений в муниципальную долговую книгу;</w:t>
      </w:r>
    </w:p>
    <w:p w14:paraId="0926AC1B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6) установление подведомственности получателя бюджетных средств главному распорядителю (распорядителю) бюджетных средств;</w:t>
      </w:r>
    </w:p>
    <w:p w14:paraId="2BA5455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7) установление порядка формирования и финансового обеспечения выполнения муниципального задания;</w:t>
      </w:r>
    </w:p>
    <w:p w14:paraId="7E615FDC" w14:textId="77777777" w:rsidR="00AF3D35" w:rsidRPr="00AF3D35" w:rsidRDefault="00604A3E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) установление порядка формирования и ведения реестра источников доходов бюджета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>;</w:t>
      </w:r>
    </w:p>
    <w:p w14:paraId="78A76B89" w14:textId="77777777" w:rsidR="00AF3D35" w:rsidRPr="00AF3D35" w:rsidRDefault="00604A3E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F3D35" w:rsidRPr="00AF3D35">
        <w:rPr>
          <w:rFonts w:ascii="Times New Roman" w:hAnsi="Times New Roman" w:cs="Times New Roman"/>
          <w:sz w:val="28"/>
          <w:szCs w:val="28"/>
        </w:rPr>
        <w:t>) установление порядка осуществления бюджетных полномочий главных администраторов доходов бюджета, являющихся органами местного самоуправления и (или) находящимися в их ведении казенными учреждениями;</w:t>
      </w:r>
    </w:p>
    <w:p w14:paraId="49D5674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</w:t>
      </w:r>
      <w:r w:rsidR="00604A3E">
        <w:rPr>
          <w:rFonts w:ascii="Times New Roman" w:hAnsi="Times New Roman" w:cs="Times New Roman"/>
          <w:sz w:val="28"/>
          <w:szCs w:val="28"/>
        </w:rPr>
        <w:t>0</w:t>
      </w:r>
      <w:r w:rsidRPr="00AF3D35">
        <w:rPr>
          <w:rFonts w:ascii="Times New Roman" w:hAnsi="Times New Roman" w:cs="Times New Roman"/>
          <w:sz w:val="28"/>
          <w:szCs w:val="28"/>
        </w:rPr>
        <w:t xml:space="preserve">) установление порядка предоставления главными распорядителями бюджетных средств в </w:t>
      </w:r>
      <w:r w:rsidR="004D40DC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AF3D35">
        <w:rPr>
          <w:rFonts w:ascii="Times New Roman" w:hAnsi="Times New Roman" w:cs="Times New Roman"/>
          <w:sz w:val="28"/>
          <w:szCs w:val="28"/>
        </w:rPr>
        <w:t>информации о совершении действий, направленных на реализацию муниципальным образованием права регресса;</w:t>
      </w:r>
    </w:p>
    <w:p w14:paraId="1AE7AFB0" w14:textId="77777777" w:rsidR="00AF3D35" w:rsidRPr="00AF3D35" w:rsidRDefault="00604A3E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) установление порядка формирования перечня налоговых расходов и порядка оценки налоговых расходов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>;</w:t>
      </w:r>
    </w:p>
    <w:p w14:paraId="454BC2D0" w14:textId="77777777" w:rsidR="00AF3D35" w:rsidRPr="00AF3D35" w:rsidRDefault="00604A3E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) установление перечня главных администраторов доходов и перечня </w:t>
      </w:r>
      <w:r w:rsidR="00AF3D35" w:rsidRPr="00AF3D35">
        <w:rPr>
          <w:rFonts w:ascii="Times New Roman" w:hAnsi="Times New Roman" w:cs="Times New Roman"/>
          <w:sz w:val="28"/>
          <w:szCs w:val="28"/>
        </w:rPr>
        <w:lastRenderedPageBreak/>
        <w:t xml:space="preserve">главных администраторов источников финансирования дефицита бюджета </w:t>
      </w:r>
      <w:r w:rsidR="0034675C"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>, а также установление порядка и сроков внесения изменений в перечни;</w:t>
      </w:r>
    </w:p>
    <w:p w14:paraId="067D712B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13) установление порядка привлечения остатков средств с казначейского счета муниципальных бюджетных и автономных учреждений на единый счет бюджета</w:t>
      </w:r>
      <w:r w:rsidR="0034675C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AF3D35">
        <w:rPr>
          <w:rFonts w:ascii="Times New Roman" w:hAnsi="Times New Roman" w:cs="Times New Roman"/>
          <w:sz w:val="28"/>
          <w:szCs w:val="28"/>
        </w:rPr>
        <w:t>и возврата привлеченных средств;</w:t>
      </w:r>
    </w:p>
    <w:p w14:paraId="156B3CAA" w14:textId="77777777" w:rsidR="00AF3D35" w:rsidRPr="00AF3D35" w:rsidRDefault="003F269E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3">
        <w:r w:rsidR="00AF3D35" w:rsidRPr="00700FD1">
          <w:rPr>
            <w:rFonts w:ascii="Times New Roman" w:hAnsi="Times New Roman" w:cs="Times New Roman"/>
            <w:color w:val="000000" w:themeColor="text1"/>
            <w:sz w:val="28"/>
            <w:szCs w:val="28"/>
          </w:rPr>
          <w:t>14</w:t>
        </w:r>
      </w:hyperlink>
      <w:r w:rsidR="00AF3D35" w:rsidRPr="00700F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по иным вопросам в случаях, установленных </w:t>
      </w:r>
      <w:r w:rsidR="00CC2E30">
        <w:rPr>
          <w:rFonts w:ascii="Times New Roman" w:hAnsi="Times New Roman" w:cs="Times New Roman"/>
          <w:sz w:val="28"/>
          <w:szCs w:val="28"/>
        </w:rPr>
        <w:t>Ф</w:t>
      </w:r>
      <w:r w:rsidR="00AF3D35" w:rsidRPr="00AF3D35">
        <w:rPr>
          <w:rFonts w:ascii="Times New Roman" w:hAnsi="Times New Roman" w:cs="Times New Roman"/>
          <w:sz w:val="28"/>
          <w:szCs w:val="28"/>
        </w:rPr>
        <w:t>едеральными законами и иными нормативными правовыми актами.</w:t>
      </w:r>
    </w:p>
    <w:p w14:paraId="4E03088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3.3. В области управления расходами бюджета:</w:t>
      </w:r>
    </w:p>
    <w:p w14:paraId="656AAA16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1) ведение реестра расходных обязательств </w:t>
      </w:r>
      <w:r w:rsidR="00700FD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и его предоставление в министерство финансов Красноярского края в установленном им порядке.</w:t>
      </w:r>
    </w:p>
    <w:p w14:paraId="480BEAAE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3.4. В области обеспечения сбалансированности бюджета:</w:t>
      </w:r>
    </w:p>
    <w:p w14:paraId="0C36E32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1) управление муниципальным долгом </w:t>
      </w:r>
      <w:r w:rsidR="00F5005A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и обслуживание долговых обязательств </w:t>
      </w:r>
      <w:r w:rsidR="00700FD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30B48BF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2) осуществление муниципальных внутренних (внешних) заимствований от имени </w:t>
      </w:r>
      <w:r w:rsidR="00E226F0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законодательством;</w:t>
      </w:r>
    </w:p>
    <w:p w14:paraId="196A127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3) разработка программы муниципальных внутренних (внешних) заимствований </w:t>
      </w:r>
      <w:r w:rsidR="00E226F0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, программ муниципальных гарантий </w:t>
      </w:r>
      <w:r w:rsidR="00E226F0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в валюте Российской Федерации (в иностранной валюте);</w:t>
      </w:r>
    </w:p>
    <w:p w14:paraId="15533E9E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4) ведение учета выданных муниципальных гарантий </w:t>
      </w:r>
      <w:r w:rsidR="00E87F18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 </w:t>
      </w:r>
      <w:r w:rsidR="00E87F18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3595EFA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5) ведение муниципальной долговой книги </w:t>
      </w:r>
      <w:r w:rsidR="001D6A8A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и представление информации о долговых обязательствах, отраженных в долговой книге </w:t>
      </w:r>
      <w:r w:rsidR="001D6A8A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министерству финансов Красноярского края;</w:t>
      </w:r>
    </w:p>
    <w:p w14:paraId="541741EA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6) осуществление оценки надежности банковской гарантии, поручительства, предоставляемой заемщиками в обеспечение исполнения обязательства по возврату бюджетного кредита;</w:t>
      </w:r>
    </w:p>
    <w:p w14:paraId="1B4897F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7) проведение анализа финансового состояния принципала, проверк</w:t>
      </w:r>
      <w:r w:rsidR="00541F1B">
        <w:rPr>
          <w:rFonts w:ascii="Times New Roman" w:hAnsi="Times New Roman" w:cs="Times New Roman"/>
          <w:sz w:val="28"/>
          <w:szCs w:val="28"/>
        </w:rPr>
        <w:t>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достаточности, надежности и ликвидности обеспечения, предоставляемого в </w:t>
      </w:r>
      <w:r w:rsidRPr="00AB4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</w:t>
      </w:r>
      <w:hyperlink r:id="rId14">
        <w:r w:rsidRPr="00AB43D5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третьим пункта 1.1 статьи 115.2</w:t>
        </w:r>
      </w:hyperlink>
      <w:r w:rsidRPr="00AF3D3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при предоставлении муниципальной гарантии </w:t>
      </w:r>
      <w:r w:rsidR="00AB43D5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, а также мониторинга финансового состояния принципала, контрол</w:t>
      </w:r>
      <w:r w:rsidR="00541F1B">
        <w:rPr>
          <w:rFonts w:ascii="Times New Roman" w:hAnsi="Times New Roman" w:cs="Times New Roman"/>
          <w:sz w:val="28"/>
          <w:szCs w:val="28"/>
        </w:rPr>
        <w:t>ь</w:t>
      </w:r>
      <w:r w:rsidRPr="00AF3D35">
        <w:rPr>
          <w:rFonts w:ascii="Times New Roman" w:hAnsi="Times New Roman" w:cs="Times New Roman"/>
          <w:sz w:val="28"/>
          <w:szCs w:val="28"/>
        </w:rPr>
        <w:t xml:space="preserve"> за достаточностью, надежностью и ликвидностью предоставленного обеспечения после предоставления муниципальной гарантии в соответствии с нормативно-правовыми актами администрации</w:t>
      </w:r>
      <w:r w:rsidR="00AB43D5">
        <w:rPr>
          <w:rFonts w:ascii="Times New Roman" w:hAnsi="Times New Roman" w:cs="Times New Roman"/>
          <w:sz w:val="28"/>
          <w:szCs w:val="28"/>
        </w:rPr>
        <w:t xml:space="preserve"> Канского</w:t>
      </w:r>
      <w:r w:rsidR="00184126">
        <w:rPr>
          <w:rFonts w:ascii="Times New Roman" w:hAnsi="Times New Roman" w:cs="Times New Roman"/>
          <w:sz w:val="28"/>
          <w:szCs w:val="28"/>
        </w:rPr>
        <w:t xml:space="preserve"> </w:t>
      </w:r>
      <w:r w:rsidR="00AB43D5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4AFA65B3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3.5. В области составления проекта бюджета:</w:t>
      </w:r>
    </w:p>
    <w:p w14:paraId="031C59C0" w14:textId="77777777" w:rsidR="00AF3D35" w:rsidRPr="00AF3D35" w:rsidRDefault="00323031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подготовка проекта бюджета 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на основе прогноза социально-экономического развития </w:t>
      </w:r>
      <w:r w:rsidR="00F37702"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, основных направлений бюджетной, налоговой и долговой политики, проекта реестра расходных обязательств </w:t>
      </w:r>
      <w:r w:rsidR="00F37702"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>;</w:t>
      </w:r>
    </w:p>
    <w:p w14:paraId="71ABC66E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lastRenderedPageBreak/>
        <w:t xml:space="preserve">2) разработка прогноза бюджета </w:t>
      </w:r>
      <w:r w:rsidR="00F37702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, включая осуществление мероприятий по сбору, анализу информации, необ</w:t>
      </w:r>
      <w:r w:rsidR="00F37702">
        <w:rPr>
          <w:rFonts w:ascii="Times New Roman" w:hAnsi="Times New Roman" w:cs="Times New Roman"/>
          <w:sz w:val="28"/>
          <w:szCs w:val="28"/>
        </w:rPr>
        <w:t>ходимой для составления бюджета 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65E86631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3) согласование проекта постановления администрации</w:t>
      </w:r>
      <w:r w:rsidR="00F37702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AF3D35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или о внесении изменений в действующую муниципальную программу в части финансирования муниципальной программы;</w:t>
      </w:r>
    </w:p>
    <w:p w14:paraId="1FA55CDD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4) разработка проекта основных направлений бюджетной и налоговой политики </w:t>
      </w:r>
      <w:r w:rsidR="00F3770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14:paraId="25E855D1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3.6. В области организации исполнения бюджета:</w:t>
      </w:r>
    </w:p>
    <w:p w14:paraId="5D30E9FF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1) организация исполнения в установленном порядке бюджета </w:t>
      </w:r>
      <w:r w:rsidR="002F1D5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, включая осуществление мероприятий по сбору, анализу информации, необходимой для исполнения бюджета </w:t>
      </w:r>
      <w:r w:rsidR="002F1D5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388DC8E2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2) составление и ведение сводной бюджетной росписи </w:t>
      </w:r>
      <w:r w:rsidR="002F1D51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3260597F" w14:textId="77777777" w:rsidR="00AF3D35" w:rsidRPr="00AF3D35" w:rsidRDefault="00943407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F3D35" w:rsidRPr="00AF3D35">
        <w:rPr>
          <w:rFonts w:ascii="Times New Roman" w:hAnsi="Times New Roman" w:cs="Times New Roman"/>
          <w:sz w:val="28"/>
          <w:szCs w:val="28"/>
        </w:rPr>
        <w:t>доведение показателей сводной бюджетной росписи до главных распорядителей бюджетных средств;</w:t>
      </w:r>
    </w:p>
    <w:p w14:paraId="35563D5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4) составление и ведение кассового плана исполнения бюджета </w:t>
      </w:r>
      <w:r w:rsidR="002F1D51">
        <w:rPr>
          <w:rFonts w:ascii="Times New Roman" w:hAnsi="Times New Roman" w:cs="Times New Roman"/>
          <w:sz w:val="28"/>
          <w:szCs w:val="28"/>
        </w:rPr>
        <w:t>округа;</w:t>
      </w:r>
    </w:p>
    <w:p w14:paraId="487C3B80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5) утверждение лимитов бюджетных обязательств главных распорядителей бюджетных средств, принятие решений об изменении лимитов бюджетных обязательств в соответствии с бюджетным законодательством;</w:t>
      </w:r>
    </w:p>
    <w:p w14:paraId="610371DE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6) осуществление исполнения судебных актов по искам к казне </w:t>
      </w:r>
      <w:r w:rsidR="00AE0C1C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о возмещении вреда, причиненного незаконными действиями (бездействием) органов местного самоуправления </w:t>
      </w:r>
      <w:r w:rsidR="00AE0C1C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или их должностных лиц, в том числе в результате издания органами местного самоуправления </w:t>
      </w:r>
      <w:r w:rsidR="00AE0C1C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актов, не соответствующих закону или иному нормативному правовому акту, а также судебных актов по иным искам о взыскании денежных средств за счет средств казны </w:t>
      </w:r>
      <w:r w:rsidR="00AE0C1C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(за исключением судебных актов о взыскании денежных средств в порядке субсидиарной ответственности главных распорядителей средств бюджета </w:t>
      </w:r>
      <w:r w:rsidR="00AE0C1C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), ведение учета и осуществление хранения исполнительных документов и иных документов, связанных с их исполнением;</w:t>
      </w:r>
    </w:p>
    <w:p w14:paraId="5C343FB7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7) организация и ведение бюджетного учета по операциям исполнения бюджета </w:t>
      </w:r>
      <w:r w:rsidR="00C245DB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5B7D492A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8) ведение Сводного реестра участников бюджетного процесса, а также юридических лиц, не являющихся участниками бюджетного процесса;</w:t>
      </w:r>
    </w:p>
    <w:p w14:paraId="706CA97F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9) организация исполнения публичных нормативных обязательств </w:t>
      </w:r>
      <w:r w:rsidR="00C245DB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в установленном порядке;</w:t>
      </w:r>
    </w:p>
    <w:p w14:paraId="13AF53CB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10) уведомление соответствующего главного распорядителя</w:t>
      </w:r>
      <w:r w:rsidR="00184126">
        <w:rPr>
          <w:rFonts w:ascii="Times New Roman" w:hAnsi="Times New Roman" w:cs="Times New Roman"/>
          <w:sz w:val="28"/>
          <w:szCs w:val="28"/>
        </w:rPr>
        <w:t xml:space="preserve"> бюджетных</w:t>
      </w:r>
      <w:r w:rsidRPr="00AF3D35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184126">
        <w:rPr>
          <w:rFonts w:ascii="Times New Roman" w:hAnsi="Times New Roman" w:cs="Times New Roman"/>
          <w:sz w:val="28"/>
          <w:szCs w:val="28"/>
        </w:rPr>
        <w:t xml:space="preserve"> </w:t>
      </w:r>
      <w:r w:rsidRPr="00AF3D35">
        <w:rPr>
          <w:rFonts w:ascii="Times New Roman" w:hAnsi="Times New Roman" w:cs="Times New Roman"/>
          <w:sz w:val="28"/>
          <w:szCs w:val="28"/>
        </w:rPr>
        <w:t>об исполнении за счет казны муниципального образования судебного акта о возмещении вреда.</w:t>
      </w:r>
    </w:p>
    <w:p w14:paraId="482E4087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3.7. В области составления, рассмотрения и утверждения бюджетной отчетности, проведения внешней проверки:</w:t>
      </w:r>
    </w:p>
    <w:p w14:paraId="316E543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1) ежемесячное составление и представление отчета о кассовом исполнении бюджета </w:t>
      </w:r>
      <w:r w:rsidR="009E5E09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в порядке, установленном Министерством финансов Российской Федерации, в министерство финансов Красноярского края;</w:t>
      </w:r>
    </w:p>
    <w:p w14:paraId="70A154EF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lastRenderedPageBreak/>
        <w:t xml:space="preserve">2) составление и представление бюджетной отчетности </w:t>
      </w:r>
      <w:r w:rsidR="009E5E09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9E5E09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7844534D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3.8. В сфере налогов и сборов:</w:t>
      </w:r>
    </w:p>
    <w:p w14:paraId="703CA230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1) </w:t>
      </w:r>
      <w:r w:rsidR="00A34B33">
        <w:rPr>
          <w:rFonts w:ascii="Times New Roman" w:hAnsi="Times New Roman" w:cs="Times New Roman"/>
          <w:sz w:val="28"/>
          <w:szCs w:val="28"/>
        </w:rPr>
        <w:t xml:space="preserve">установление </w:t>
      </w:r>
      <w:r w:rsidRPr="00AF3D35">
        <w:rPr>
          <w:rFonts w:ascii="Times New Roman" w:hAnsi="Times New Roman" w:cs="Times New Roman"/>
          <w:sz w:val="28"/>
          <w:szCs w:val="28"/>
        </w:rPr>
        <w:t>став</w:t>
      </w:r>
      <w:r w:rsidR="00A34B33">
        <w:rPr>
          <w:rFonts w:ascii="Times New Roman" w:hAnsi="Times New Roman" w:cs="Times New Roman"/>
          <w:sz w:val="28"/>
          <w:szCs w:val="28"/>
        </w:rPr>
        <w:t xml:space="preserve">ок по местным налогам и сборам, </w:t>
      </w:r>
      <w:r w:rsidRPr="00AF3D35">
        <w:rPr>
          <w:rFonts w:ascii="Times New Roman" w:hAnsi="Times New Roman" w:cs="Times New Roman"/>
          <w:sz w:val="28"/>
          <w:szCs w:val="28"/>
        </w:rPr>
        <w:t>установлени</w:t>
      </w:r>
      <w:r w:rsidR="00A34B33">
        <w:rPr>
          <w:rFonts w:ascii="Times New Roman" w:hAnsi="Times New Roman" w:cs="Times New Roman"/>
          <w:sz w:val="28"/>
          <w:szCs w:val="28"/>
        </w:rPr>
        <w:t>е</w:t>
      </w:r>
      <w:r w:rsidRPr="00AF3D35">
        <w:rPr>
          <w:rFonts w:ascii="Times New Roman" w:hAnsi="Times New Roman" w:cs="Times New Roman"/>
          <w:sz w:val="28"/>
          <w:szCs w:val="28"/>
        </w:rPr>
        <w:t xml:space="preserve"> налоговых льгот;</w:t>
      </w:r>
    </w:p>
    <w:p w14:paraId="6126F6F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2) участие в комиссии о признании безнадежной к взысканию и списании задолженности по налогам и сборам во все уровни бюджетной системы, согласование списания безнадежной к взысканию задолженности;</w:t>
      </w:r>
    </w:p>
    <w:p w14:paraId="2EDD080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3) формирование перечня налоговых расходов </w:t>
      </w:r>
      <w:r w:rsidR="00146F10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, формирование оценки эффективности налоговых расходов </w:t>
      </w:r>
      <w:r w:rsidR="00146F10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70897AAF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4) направление в территориальный орган федерального органа исполнительной власти, уполномоченного по контролю и надзору в области налогов и сборов, информации об установлении, изменении и прекращении действия местных налогов в электронной форме;</w:t>
      </w:r>
    </w:p>
    <w:p w14:paraId="653487BA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5) согласование решений территориального органа федерального органа исполнительной власти, уполномоченного по контролю и надзору в области налогов и сборов, о предоставлении отсрочки или рассрочки, инвестиционного налогового кредита в части сумм налогов и сборов (за исключением государственной пошлины), подлежащих зачислению в бюджет </w:t>
      </w:r>
      <w:r w:rsidR="00840F17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2B47EA06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6) дача письменных разъяснений налоговым органам, налогоплательщикам, плательщикам сборов и налоговым агентам по вопросам применения нормативно правовых актов о местных налогах и сборах.</w:t>
      </w:r>
    </w:p>
    <w:p w14:paraId="00E9C0E6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3.9. В области бюджетных полномочий, связанных с финансовым контролем:</w:t>
      </w:r>
    </w:p>
    <w:p w14:paraId="2299ED6E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1) осуществление внутреннего муниципального финансового контроля в соответствии с федеральными стандартами, утвержденными нормативными правовыми актами Правительства Российской Федерации;</w:t>
      </w:r>
    </w:p>
    <w:p w14:paraId="06365F72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2) осуществление внутреннего финансового аудита в соответствии с федеральными стандартами внутреннего финансового аудита, установленными Министерством финансов Российской Федерации;</w:t>
      </w:r>
    </w:p>
    <w:p w14:paraId="6EF8462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3) подготовка и направление:</w:t>
      </w:r>
    </w:p>
    <w:p w14:paraId="45A8556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представления и (или) предписания объекту контроля;</w:t>
      </w:r>
    </w:p>
    <w:p w14:paraId="65E0D24A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информации о выявленных нарушениях при проведении ревизий (проверок) в правоохранительные органы;</w:t>
      </w:r>
    </w:p>
    <w:p w14:paraId="7CF04F79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информации о проведенных ревизиях (проверках) в органы прокуратуры и иные государственные и муниципальные органы;</w:t>
      </w:r>
    </w:p>
    <w:p w14:paraId="2A25D90F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4) принятие решения о применении бюджетных мер принуждения, решения об изменении (отмене) указанного решения или решения об отказе в применении бюджетных мер принуждения в случаях и порядке, установленных Правительством Российской Федерации</w:t>
      </w:r>
      <w:r w:rsidRPr="000628E9">
        <w:rPr>
          <w:rFonts w:ascii="Times New Roman" w:hAnsi="Times New Roman" w:cs="Times New Roman"/>
          <w:sz w:val="28"/>
          <w:szCs w:val="28"/>
        </w:rPr>
        <w:t>, а также направление решения о применении бюджетных мер принуждения, решения об изменении (отмене) указанного решения финансовым органам муниципальных образований, копию соответствующего решения - органам муниципального финансового контроля и объектам контроля, указанным в решении о применении бюджетных мер принуждения;</w:t>
      </w:r>
    </w:p>
    <w:p w14:paraId="0904D0E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3407">
        <w:rPr>
          <w:rFonts w:ascii="Times New Roman" w:hAnsi="Times New Roman" w:cs="Times New Roman"/>
          <w:sz w:val="28"/>
          <w:szCs w:val="28"/>
        </w:rPr>
        <w:lastRenderedPageBreak/>
        <w:t>5) согласование заключения контрактов с единственным поставщиком (подрядчиком, исполнителем) в порядке, установленном действующим законодательством.</w:t>
      </w:r>
    </w:p>
    <w:p w14:paraId="18CF9141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3.10. Иные вопросы:</w:t>
      </w:r>
    </w:p>
    <w:p w14:paraId="6E0421D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1) оказание консультативной помощи муниципальным учреждениям и предприятиям по вопросам, входящим в полномочия Управления;</w:t>
      </w:r>
    </w:p>
    <w:p w14:paraId="2F92E390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2) участие в работе постоянных депутатских комиссий, сессиях Канского </w:t>
      </w:r>
      <w:r w:rsidR="00FF7F63">
        <w:rPr>
          <w:rFonts w:ascii="Times New Roman" w:hAnsi="Times New Roman" w:cs="Times New Roman"/>
          <w:sz w:val="28"/>
          <w:szCs w:val="28"/>
        </w:rPr>
        <w:t xml:space="preserve">окружного </w:t>
      </w:r>
      <w:r w:rsidRPr="00AF3D35">
        <w:rPr>
          <w:rFonts w:ascii="Times New Roman" w:hAnsi="Times New Roman" w:cs="Times New Roman"/>
          <w:sz w:val="28"/>
          <w:szCs w:val="28"/>
        </w:rPr>
        <w:t>Совета депутатов по вопросам, входящим в полномочия Управления;</w:t>
      </w:r>
    </w:p>
    <w:p w14:paraId="3130D67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3) организация своевременного рассмотрения предложений, заявлений и жалоб, проведение приема граждан и организаций по вопросам, относящимся к полномочиям Управления;</w:t>
      </w:r>
    </w:p>
    <w:p w14:paraId="39A07430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4) проведение совещаний и других мероприятий с главными распорядителями (распорядителями), получателями бюджетных средств </w:t>
      </w:r>
      <w:r w:rsidR="008B1919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по вопросам, относящимся к полномочиям Управления;</w:t>
      </w:r>
    </w:p>
    <w:p w14:paraId="5B9630E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5) осуществление бюджетных полномочий главного администратора доходов бюджета </w:t>
      </w:r>
      <w:r w:rsidR="007F5852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, главного администратора источников финансирования дефицита бюджета </w:t>
      </w:r>
      <w:r w:rsidR="007F5852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, главного распорядителя средств бюджета </w:t>
      </w:r>
      <w:r w:rsidR="007F5852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, получателя средств бюджета </w:t>
      </w:r>
      <w:r w:rsidR="007F58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в соответствии с бюджетным законодательством Российской Федерации и нормативными правовыми актами, регулирующими бюджетные правоотношения;</w:t>
      </w:r>
    </w:p>
    <w:p w14:paraId="2BDFC59F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6) взаимодействие с главными администраторами доходов;</w:t>
      </w:r>
    </w:p>
    <w:p w14:paraId="42AD3037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7) обеспечение доступа к информации о деятельности и решениях Управления в установленном порядке;</w:t>
      </w:r>
    </w:p>
    <w:p w14:paraId="091F847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8) ведение бюджетного, налогового, статистического и прочего учета и составление соответствующей отчетности по Управлению;</w:t>
      </w:r>
    </w:p>
    <w:p w14:paraId="1928FAC9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9) установление порядка составления, утверждения и ведения </w:t>
      </w:r>
      <w:r w:rsidRPr="00F30DFF">
        <w:rPr>
          <w:rFonts w:ascii="Times New Roman" w:hAnsi="Times New Roman" w:cs="Times New Roman"/>
          <w:sz w:val="28"/>
          <w:szCs w:val="28"/>
        </w:rPr>
        <w:t>бюджетн</w:t>
      </w:r>
      <w:r w:rsidR="0095346B" w:rsidRPr="00F30DFF">
        <w:rPr>
          <w:rFonts w:ascii="Times New Roman" w:hAnsi="Times New Roman" w:cs="Times New Roman"/>
          <w:sz w:val="28"/>
          <w:szCs w:val="28"/>
        </w:rPr>
        <w:t>ой</w:t>
      </w:r>
      <w:r w:rsidRPr="00F30DFF">
        <w:rPr>
          <w:rFonts w:ascii="Times New Roman" w:hAnsi="Times New Roman" w:cs="Times New Roman"/>
          <w:sz w:val="28"/>
          <w:szCs w:val="28"/>
        </w:rPr>
        <w:t xml:space="preserve"> смет</w:t>
      </w:r>
      <w:r w:rsidR="0095346B" w:rsidRPr="00F30DFF">
        <w:rPr>
          <w:rFonts w:ascii="Times New Roman" w:hAnsi="Times New Roman" w:cs="Times New Roman"/>
          <w:sz w:val="28"/>
          <w:szCs w:val="28"/>
        </w:rPr>
        <w:t>ы</w:t>
      </w:r>
      <w:r w:rsidRPr="00F30DFF">
        <w:rPr>
          <w:rFonts w:ascii="Times New Roman" w:hAnsi="Times New Roman" w:cs="Times New Roman"/>
          <w:sz w:val="28"/>
          <w:szCs w:val="28"/>
        </w:rPr>
        <w:t xml:space="preserve"> Управления;</w:t>
      </w:r>
    </w:p>
    <w:p w14:paraId="54299DAD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10) обеспечение защиты сведений, составляющих государственную тайну, и иной информации в соответствии с действующим законодательством;</w:t>
      </w:r>
    </w:p>
    <w:p w14:paraId="5B92D993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11) согласование проектов правовых актов администрации </w:t>
      </w:r>
      <w:r w:rsidR="007F58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и Канского </w:t>
      </w:r>
      <w:r w:rsidR="007F5852">
        <w:rPr>
          <w:rFonts w:ascii="Times New Roman" w:hAnsi="Times New Roman" w:cs="Times New Roman"/>
          <w:sz w:val="28"/>
          <w:szCs w:val="28"/>
        </w:rPr>
        <w:t>окружного</w:t>
      </w:r>
      <w:r w:rsidRPr="00AF3D35">
        <w:rPr>
          <w:rFonts w:ascii="Times New Roman" w:hAnsi="Times New Roman" w:cs="Times New Roman"/>
          <w:sz w:val="28"/>
          <w:szCs w:val="28"/>
        </w:rPr>
        <w:t xml:space="preserve"> Совета депутатов;</w:t>
      </w:r>
    </w:p>
    <w:p w14:paraId="2BB1D38A" w14:textId="77777777" w:rsidR="00AF3D35" w:rsidRPr="00AF3D35" w:rsidRDefault="00193FF3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="00AF3D35" w:rsidRPr="00AF3D35">
        <w:rPr>
          <w:rFonts w:ascii="Times New Roman" w:hAnsi="Times New Roman" w:cs="Times New Roman"/>
          <w:sz w:val="28"/>
          <w:szCs w:val="28"/>
        </w:rPr>
        <w:t>участие в разработке предложений по предоставлению бюджетных инвестиций в форме капитальных вложений в объекты муниципальной собственности;</w:t>
      </w:r>
    </w:p>
    <w:p w14:paraId="600D27A1" w14:textId="56678910" w:rsidR="00193FF3" w:rsidRDefault="00193FF3" w:rsidP="00AF3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BDD">
        <w:rPr>
          <w:rFonts w:ascii="Times New Roman" w:hAnsi="Times New Roman" w:cs="Times New Roman"/>
          <w:sz w:val="28"/>
          <w:szCs w:val="28"/>
        </w:rPr>
        <w:t>13)</w:t>
      </w:r>
      <w:r w:rsidR="00AF3D35" w:rsidRPr="00465BDD">
        <w:rPr>
          <w:rFonts w:ascii="Times New Roman" w:hAnsi="Times New Roman" w:cs="Times New Roman"/>
          <w:sz w:val="28"/>
          <w:szCs w:val="28"/>
        </w:rPr>
        <w:t>внесение предложений по совершенствованию структуры органов местного самоуправления, оплаты труда депутатов, выборных должностных лиц, осуществляющих свои полномочия на постоянной основе, муниципальных служащих, работников муниципальных учреждений;</w:t>
      </w:r>
    </w:p>
    <w:p w14:paraId="73B624CD" w14:textId="5D020241" w:rsidR="00193FF3" w:rsidRDefault="00AF3D35" w:rsidP="00AF37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</w:t>
      </w:r>
      <w:r w:rsidR="00465BDD">
        <w:rPr>
          <w:rFonts w:ascii="Times New Roman" w:hAnsi="Times New Roman" w:cs="Times New Roman"/>
          <w:sz w:val="28"/>
          <w:szCs w:val="28"/>
        </w:rPr>
        <w:t>4</w:t>
      </w:r>
      <w:r w:rsidRPr="00AF3D35">
        <w:rPr>
          <w:rFonts w:ascii="Times New Roman" w:hAnsi="Times New Roman" w:cs="Times New Roman"/>
          <w:sz w:val="28"/>
          <w:szCs w:val="28"/>
        </w:rPr>
        <w:t>) организация хранения, комплектования, учета и использования архивных документов Управления;</w:t>
      </w:r>
    </w:p>
    <w:p w14:paraId="2DAEBA18" w14:textId="311D507B" w:rsidR="00193FF3" w:rsidRDefault="00AF3D35" w:rsidP="00AF37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</w:t>
      </w:r>
      <w:r w:rsidR="00465BDD">
        <w:rPr>
          <w:rFonts w:ascii="Times New Roman" w:hAnsi="Times New Roman" w:cs="Times New Roman"/>
          <w:sz w:val="28"/>
          <w:szCs w:val="28"/>
        </w:rPr>
        <w:t>5</w:t>
      </w:r>
      <w:r w:rsidRPr="00AF3D35">
        <w:rPr>
          <w:rFonts w:ascii="Times New Roman" w:hAnsi="Times New Roman" w:cs="Times New Roman"/>
          <w:sz w:val="28"/>
          <w:szCs w:val="28"/>
        </w:rPr>
        <w:t xml:space="preserve">) организация и обеспечение </w:t>
      </w:r>
      <w:r w:rsidRPr="00F57B5E">
        <w:rPr>
          <w:rFonts w:ascii="Times New Roman" w:hAnsi="Times New Roman" w:cs="Times New Roman"/>
          <w:sz w:val="28"/>
          <w:szCs w:val="28"/>
        </w:rPr>
        <w:t>мероприятий по пожарной безопасности в Управлении;</w:t>
      </w:r>
    </w:p>
    <w:p w14:paraId="2325FAAB" w14:textId="4CA5427E" w:rsidR="00193FF3" w:rsidRDefault="00AF3D35" w:rsidP="00AF37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1</w:t>
      </w:r>
      <w:r w:rsidR="00465BDD">
        <w:rPr>
          <w:rFonts w:ascii="Times New Roman" w:hAnsi="Times New Roman" w:cs="Times New Roman"/>
          <w:sz w:val="28"/>
          <w:szCs w:val="28"/>
        </w:rPr>
        <w:t>6</w:t>
      </w:r>
      <w:r w:rsidRPr="00AF3D35">
        <w:rPr>
          <w:rFonts w:ascii="Times New Roman" w:hAnsi="Times New Roman" w:cs="Times New Roman"/>
          <w:sz w:val="28"/>
          <w:szCs w:val="28"/>
        </w:rPr>
        <w:t xml:space="preserve">) принятие решения о признании безнадежной к взысканию задолженности по платежам в бюджет </w:t>
      </w:r>
      <w:r w:rsidR="007F5852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 xml:space="preserve">(за исключением платежей, </w:t>
      </w:r>
      <w:r w:rsidRPr="00AF3D35">
        <w:rPr>
          <w:rFonts w:ascii="Times New Roman" w:hAnsi="Times New Roman" w:cs="Times New Roman"/>
          <w:sz w:val="28"/>
          <w:szCs w:val="28"/>
        </w:rPr>
        <w:lastRenderedPageBreak/>
        <w:t>установленных законодательством о налогах и сборах и по денежным обязательствам перед муниципальным образованием), в отношении которых Управление осуществляет полномочия главного администратора доходов бюджета;</w:t>
      </w:r>
    </w:p>
    <w:p w14:paraId="030E44B2" w14:textId="7AF4C45F" w:rsidR="00193FF3" w:rsidRDefault="007F5852" w:rsidP="00AF3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25AB8">
        <w:rPr>
          <w:rFonts w:ascii="Times New Roman" w:hAnsi="Times New Roman" w:cs="Times New Roman"/>
          <w:sz w:val="28"/>
          <w:szCs w:val="28"/>
        </w:rPr>
        <w:t>7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) определение порядка принятия решения о признании безнадежной к взысканию задолженности по платежам в бюджет, в отношении которых Управление осуществляет полномочия главного администратора доходов бюджета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>;</w:t>
      </w:r>
    </w:p>
    <w:p w14:paraId="556E1A95" w14:textId="50B709D1" w:rsidR="00193FF3" w:rsidRDefault="007F5852" w:rsidP="00AF37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25AB8">
        <w:rPr>
          <w:rFonts w:ascii="Times New Roman" w:hAnsi="Times New Roman" w:cs="Times New Roman"/>
          <w:sz w:val="28"/>
          <w:szCs w:val="28"/>
        </w:rPr>
        <w:t>8</w:t>
      </w:r>
      <w:r w:rsidR="00AF3D35" w:rsidRPr="00AF3D35">
        <w:rPr>
          <w:rFonts w:ascii="Times New Roman" w:hAnsi="Times New Roman" w:cs="Times New Roman"/>
          <w:sz w:val="28"/>
          <w:szCs w:val="28"/>
        </w:rPr>
        <w:t>) установление регламента реализации полномочий по взысканию дебиторской задолженности по платежам в бюджет, пеням и штрафам по ним;</w:t>
      </w:r>
    </w:p>
    <w:p w14:paraId="7BFEAFA0" w14:textId="77777777" w:rsidR="00193FF3" w:rsidRDefault="003A5E86" w:rsidP="00541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5AB8">
        <w:rPr>
          <w:rFonts w:ascii="Times New Roman" w:hAnsi="Times New Roman" w:cs="Times New Roman"/>
          <w:sz w:val="28"/>
          <w:szCs w:val="28"/>
        </w:rPr>
        <w:t>19</w:t>
      </w:r>
      <w:r w:rsidR="00AF3D35" w:rsidRPr="00AF3D35">
        <w:rPr>
          <w:rFonts w:ascii="Times New Roman" w:hAnsi="Times New Roman" w:cs="Times New Roman"/>
          <w:sz w:val="28"/>
          <w:szCs w:val="28"/>
        </w:rPr>
        <w:t>) издание приказов по вопросам, входящим в полномочия Управления;</w:t>
      </w:r>
    </w:p>
    <w:p w14:paraId="74A49ABD" w14:textId="77777777" w:rsidR="00193FF3" w:rsidRPr="00EF1D25" w:rsidRDefault="003A5E86" w:rsidP="00541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5852" w:rsidRPr="00EF1D25">
        <w:rPr>
          <w:rFonts w:ascii="Times New Roman" w:hAnsi="Times New Roman" w:cs="Times New Roman"/>
          <w:sz w:val="28"/>
          <w:szCs w:val="28"/>
        </w:rPr>
        <w:t>2</w:t>
      </w:r>
      <w:r w:rsidR="00325AB8">
        <w:rPr>
          <w:rFonts w:ascii="Times New Roman" w:hAnsi="Times New Roman" w:cs="Times New Roman"/>
          <w:sz w:val="28"/>
          <w:szCs w:val="28"/>
        </w:rPr>
        <w:t>0</w:t>
      </w:r>
      <w:r w:rsidR="00AF3D35" w:rsidRPr="00EF1D25">
        <w:rPr>
          <w:rFonts w:ascii="Times New Roman" w:hAnsi="Times New Roman" w:cs="Times New Roman"/>
          <w:sz w:val="28"/>
          <w:szCs w:val="28"/>
        </w:rPr>
        <w:t>) осуществление противодействия коррупции в пределах полномочий</w:t>
      </w:r>
      <w:r w:rsidR="00805DDC" w:rsidRPr="00EF1D25">
        <w:rPr>
          <w:rFonts w:ascii="Times New Roman" w:hAnsi="Times New Roman" w:cs="Times New Roman"/>
          <w:sz w:val="28"/>
          <w:szCs w:val="28"/>
        </w:rPr>
        <w:t xml:space="preserve"> Управления, в том числе разработка, утверждение и реализация плана по предупреждению и противодействие коррупции в Управлении</w:t>
      </w:r>
      <w:r w:rsidR="00AF3D35" w:rsidRPr="00EF1D25">
        <w:rPr>
          <w:rFonts w:ascii="Times New Roman" w:hAnsi="Times New Roman" w:cs="Times New Roman"/>
          <w:sz w:val="28"/>
          <w:szCs w:val="28"/>
        </w:rPr>
        <w:t>;</w:t>
      </w:r>
    </w:p>
    <w:p w14:paraId="69D12A30" w14:textId="77777777" w:rsidR="00193FF3" w:rsidRPr="00EF1D25" w:rsidRDefault="003A5E86" w:rsidP="00541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D25">
        <w:rPr>
          <w:rFonts w:ascii="Times New Roman" w:hAnsi="Times New Roman" w:cs="Times New Roman"/>
          <w:sz w:val="28"/>
          <w:szCs w:val="28"/>
        </w:rPr>
        <w:tab/>
      </w:r>
      <w:r w:rsidR="007F5852" w:rsidRPr="00EF1D25">
        <w:rPr>
          <w:rFonts w:ascii="Times New Roman" w:hAnsi="Times New Roman" w:cs="Times New Roman"/>
          <w:sz w:val="28"/>
          <w:szCs w:val="28"/>
        </w:rPr>
        <w:t>2</w:t>
      </w:r>
      <w:r w:rsidR="00325AB8">
        <w:rPr>
          <w:rFonts w:ascii="Times New Roman" w:hAnsi="Times New Roman" w:cs="Times New Roman"/>
          <w:sz w:val="28"/>
          <w:szCs w:val="28"/>
        </w:rPr>
        <w:t>1</w:t>
      </w:r>
      <w:r w:rsidR="00AF3D35" w:rsidRPr="00EF1D25">
        <w:rPr>
          <w:rFonts w:ascii="Times New Roman" w:hAnsi="Times New Roman" w:cs="Times New Roman"/>
          <w:sz w:val="28"/>
          <w:szCs w:val="28"/>
        </w:rPr>
        <w:t xml:space="preserve">) ведение реестра источников доходов бюджета </w:t>
      </w:r>
      <w:r w:rsidR="00697C03" w:rsidRPr="00EF1D25"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EF1D25">
        <w:rPr>
          <w:rFonts w:ascii="Times New Roman" w:hAnsi="Times New Roman" w:cs="Times New Roman"/>
          <w:sz w:val="28"/>
          <w:szCs w:val="28"/>
        </w:rPr>
        <w:t>;</w:t>
      </w:r>
    </w:p>
    <w:p w14:paraId="184C5213" w14:textId="77777777" w:rsidR="00193FF3" w:rsidRPr="00EF1D25" w:rsidRDefault="003A5E86" w:rsidP="00541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D25">
        <w:rPr>
          <w:rFonts w:ascii="Times New Roman" w:hAnsi="Times New Roman" w:cs="Times New Roman"/>
          <w:sz w:val="28"/>
          <w:szCs w:val="28"/>
        </w:rPr>
        <w:tab/>
      </w:r>
      <w:r w:rsidR="007F5852" w:rsidRPr="00EF1D25">
        <w:rPr>
          <w:rFonts w:ascii="Times New Roman" w:hAnsi="Times New Roman" w:cs="Times New Roman"/>
          <w:sz w:val="28"/>
          <w:szCs w:val="28"/>
        </w:rPr>
        <w:t>2</w:t>
      </w:r>
      <w:r w:rsidR="00325AB8">
        <w:rPr>
          <w:rFonts w:ascii="Times New Roman" w:hAnsi="Times New Roman" w:cs="Times New Roman"/>
          <w:sz w:val="28"/>
          <w:szCs w:val="28"/>
        </w:rPr>
        <w:t>2</w:t>
      </w:r>
      <w:r w:rsidR="00AF3D35" w:rsidRPr="00EF1D25">
        <w:rPr>
          <w:rFonts w:ascii="Times New Roman" w:hAnsi="Times New Roman" w:cs="Times New Roman"/>
          <w:sz w:val="28"/>
          <w:szCs w:val="28"/>
        </w:rPr>
        <w:t>) содейств</w:t>
      </w:r>
      <w:r w:rsidR="007F5852" w:rsidRPr="00EF1D25">
        <w:rPr>
          <w:rFonts w:ascii="Times New Roman" w:hAnsi="Times New Roman" w:cs="Times New Roman"/>
          <w:sz w:val="28"/>
          <w:szCs w:val="28"/>
        </w:rPr>
        <w:t>ие</w:t>
      </w:r>
      <w:r w:rsidR="00AF3D35" w:rsidRPr="00EF1D25">
        <w:rPr>
          <w:rFonts w:ascii="Times New Roman" w:hAnsi="Times New Roman" w:cs="Times New Roman"/>
          <w:sz w:val="28"/>
          <w:szCs w:val="28"/>
        </w:rPr>
        <w:t xml:space="preserve"> повышению финансовой грамотности и формированию финансовой культуры </w:t>
      </w:r>
      <w:r w:rsidR="00805DDC" w:rsidRPr="00EF1D25">
        <w:rPr>
          <w:rFonts w:ascii="Times New Roman" w:hAnsi="Times New Roman" w:cs="Times New Roman"/>
          <w:sz w:val="28"/>
          <w:szCs w:val="28"/>
        </w:rPr>
        <w:t>населения на территории округа</w:t>
      </w:r>
      <w:r w:rsidR="00AF3D35" w:rsidRPr="00EF1D25">
        <w:rPr>
          <w:rFonts w:ascii="Times New Roman" w:hAnsi="Times New Roman" w:cs="Times New Roman"/>
          <w:sz w:val="28"/>
          <w:szCs w:val="28"/>
        </w:rPr>
        <w:t>;</w:t>
      </w:r>
    </w:p>
    <w:p w14:paraId="42F56630" w14:textId="77777777" w:rsidR="002C0D5F" w:rsidRPr="00EF1D25" w:rsidRDefault="002C0D5F" w:rsidP="00541F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D25">
        <w:rPr>
          <w:rFonts w:ascii="Times New Roman" w:hAnsi="Times New Roman" w:cs="Times New Roman"/>
          <w:sz w:val="28"/>
          <w:szCs w:val="28"/>
        </w:rPr>
        <w:t xml:space="preserve">  2</w:t>
      </w:r>
      <w:r w:rsidR="00325AB8">
        <w:rPr>
          <w:rFonts w:ascii="Times New Roman" w:hAnsi="Times New Roman" w:cs="Times New Roman"/>
          <w:sz w:val="28"/>
          <w:szCs w:val="28"/>
        </w:rPr>
        <w:t>3</w:t>
      </w:r>
      <w:r w:rsidRPr="00EF1D25">
        <w:rPr>
          <w:rFonts w:ascii="Times New Roman" w:hAnsi="Times New Roman" w:cs="Times New Roman"/>
          <w:sz w:val="28"/>
          <w:szCs w:val="28"/>
        </w:rPr>
        <w:t>) выполнение требований к антитеррористической защищенности объектов (территорий), находящихся в оперативном управлении Управления;</w:t>
      </w:r>
    </w:p>
    <w:p w14:paraId="5B5E1D9F" w14:textId="77777777" w:rsidR="002C0D5F" w:rsidRPr="00EF1D25" w:rsidRDefault="002C0D5F" w:rsidP="00541F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D25">
        <w:rPr>
          <w:rFonts w:ascii="Times New Roman" w:hAnsi="Times New Roman" w:cs="Times New Roman"/>
          <w:sz w:val="28"/>
          <w:szCs w:val="28"/>
        </w:rPr>
        <w:t xml:space="preserve">  2</w:t>
      </w:r>
      <w:r w:rsidR="00325AB8">
        <w:rPr>
          <w:rFonts w:ascii="Times New Roman" w:hAnsi="Times New Roman" w:cs="Times New Roman"/>
          <w:sz w:val="28"/>
          <w:szCs w:val="28"/>
        </w:rPr>
        <w:t>4</w:t>
      </w:r>
      <w:r w:rsidRPr="00EF1D25">
        <w:rPr>
          <w:rFonts w:ascii="Times New Roman" w:hAnsi="Times New Roman" w:cs="Times New Roman"/>
          <w:sz w:val="28"/>
          <w:szCs w:val="28"/>
        </w:rPr>
        <w:t>) организация проведения мероприятий по гражданской обороне, реализация Плана гражданской обороны по вопросам, относящимся к полномочиям Управления;</w:t>
      </w:r>
    </w:p>
    <w:p w14:paraId="44A342F7" w14:textId="77777777" w:rsidR="002C0D5F" w:rsidRPr="00EF1D25" w:rsidRDefault="002C0D5F" w:rsidP="00541F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D25">
        <w:rPr>
          <w:rFonts w:ascii="Times New Roman" w:hAnsi="Times New Roman" w:cs="Times New Roman"/>
          <w:sz w:val="28"/>
          <w:szCs w:val="28"/>
        </w:rPr>
        <w:t xml:space="preserve">  2</w:t>
      </w:r>
      <w:r w:rsidR="00325AB8">
        <w:rPr>
          <w:rFonts w:ascii="Times New Roman" w:hAnsi="Times New Roman" w:cs="Times New Roman"/>
          <w:sz w:val="28"/>
          <w:szCs w:val="28"/>
        </w:rPr>
        <w:t>5</w:t>
      </w:r>
      <w:r w:rsidRPr="00EF1D25">
        <w:rPr>
          <w:rFonts w:ascii="Times New Roman" w:hAnsi="Times New Roman" w:cs="Times New Roman"/>
          <w:sz w:val="28"/>
          <w:szCs w:val="28"/>
        </w:rPr>
        <w:t>) организация профессионального развития муниципальных служащих Управления;</w:t>
      </w:r>
    </w:p>
    <w:p w14:paraId="464CCE47" w14:textId="77777777" w:rsidR="00AF3D35" w:rsidRPr="00AF3D35" w:rsidRDefault="003A5E86" w:rsidP="00541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1D25">
        <w:rPr>
          <w:rFonts w:ascii="Times New Roman" w:hAnsi="Times New Roman" w:cs="Times New Roman"/>
          <w:sz w:val="28"/>
          <w:szCs w:val="28"/>
        </w:rPr>
        <w:tab/>
      </w:r>
      <w:r w:rsidR="00AF3D35" w:rsidRPr="00EF1D25">
        <w:rPr>
          <w:rFonts w:ascii="Times New Roman" w:hAnsi="Times New Roman" w:cs="Times New Roman"/>
          <w:sz w:val="28"/>
          <w:szCs w:val="28"/>
        </w:rPr>
        <w:t>2</w:t>
      </w:r>
      <w:r w:rsidR="00325AB8">
        <w:rPr>
          <w:rFonts w:ascii="Times New Roman" w:hAnsi="Times New Roman" w:cs="Times New Roman"/>
          <w:sz w:val="28"/>
          <w:szCs w:val="28"/>
        </w:rPr>
        <w:t>6</w:t>
      </w:r>
      <w:r w:rsidR="00AF3D35" w:rsidRPr="00EF1D25">
        <w:rPr>
          <w:rFonts w:ascii="Times New Roman" w:hAnsi="Times New Roman" w:cs="Times New Roman"/>
          <w:sz w:val="28"/>
          <w:szCs w:val="28"/>
        </w:rPr>
        <w:t>) осуществление иных полномочий в соответствии с действующим законодательством.</w:t>
      </w:r>
    </w:p>
    <w:p w14:paraId="0B925DC0" w14:textId="77777777" w:rsidR="00AF3D35" w:rsidRPr="00AF3D35" w:rsidRDefault="00AF3D35" w:rsidP="00541F1B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234E11" w14:textId="77777777" w:rsidR="00AF3D35" w:rsidRPr="00AF3D35" w:rsidRDefault="00AF3D35" w:rsidP="00541F1B">
      <w:pPr>
        <w:pStyle w:val="ConsPlusTitle"/>
        <w:spacing w:line="0" w:lineRule="atLeast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4. ПРАВА УПРАВЛЕНИЯ</w:t>
      </w:r>
    </w:p>
    <w:p w14:paraId="2A76A84F" w14:textId="77777777" w:rsidR="00AF3D35" w:rsidRPr="00AF3D35" w:rsidRDefault="00AF3D35" w:rsidP="00541F1B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23B924" w14:textId="77777777" w:rsidR="00AF3D35" w:rsidRPr="00AF3D35" w:rsidRDefault="00D96381" w:rsidP="00AF37A4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A0578">
        <w:rPr>
          <w:rFonts w:ascii="Times New Roman" w:hAnsi="Times New Roman" w:cs="Times New Roman"/>
          <w:sz w:val="28"/>
          <w:szCs w:val="28"/>
        </w:rPr>
        <w:t>1.</w:t>
      </w:r>
      <w:r w:rsidR="004A0578" w:rsidRPr="00AF3D35">
        <w:rPr>
          <w:rFonts w:ascii="Times New Roman" w:hAnsi="Times New Roman" w:cs="Times New Roman"/>
          <w:sz w:val="28"/>
          <w:szCs w:val="28"/>
        </w:rPr>
        <w:t xml:space="preserve"> Получение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 от администрации </w:t>
      </w:r>
      <w:r w:rsidR="00333B20"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 и ее функциональных подразделений, предприятий, учреждений и организаций материалов, необходимых для составления проекта бюджета </w:t>
      </w:r>
      <w:r w:rsidR="00337232">
        <w:rPr>
          <w:rFonts w:ascii="Times New Roman" w:hAnsi="Times New Roman" w:cs="Times New Roman"/>
          <w:sz w:val="28"/>
          <w:szCs w:val="28"/>
        </w:rPr>
        <w:t>округа</w:t>
      </w:r>
      <w:r w:rsidR="00AF3D35" w:rsidRPr="00AF3D35">
        <w:rPr>
          <w:rFonts w:ascii="Times New Roman" w:hAnsi="Times New Roman" w:cs="Times New Roman"/>
          <w:sz w:val="28"/>
          <w:szCs w:val="28"/>
        </w:rPr>
        <w:t>.</w:t>
      </w:r>
    </w:p>
    <w:p w14:paraId="668256C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4.2. Получение от налогового органа информации о поступлении налоговых и неналоговых доходов, наличии недоимки и отсроченных платежей, консультаций и другой информации в соответствии с действующим законодательством.</w:t>
      </w:r>
    </w:p>
    <w:p w14:paraId="3147A25A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4.3. Получение от министерства финансов Красноярского края прогнозных данных проекта бюджета на очередной финансовый год и плановый период, другой информации, необходимой для составления и исполнения бюджета.</w:t>
      </w:r>
    </w:p>
    <w:p w14:paraId="242C27EB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4.4. Получение от органов федерального казначейства сведений об операциях с бюджетными средствами, остатках на счетах бюджета.</w:t>
      </w:r>
    </w:p>
    <w:p w14:paraId="4D043850" w14:textId="77777777" w:rsidR="00AF3D35" w:rsidRPr="00AF3D35" w:rsidRDefault="00D96381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Получение необходимого для осуществления внутреннего муниципального финансового контроля постоянного доступа к государственным и муниципальным системам в соответствии с </w:t>
      </w:r>
      <w:r w:rsidR="00AF3D35" w:rsidRPr="00AF3D35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тайне, необходимых сведений, копий документов и письменных объяснений от предприятий, учреждений, организаций на основании запроса органа контроля.</w:t>
      </w:r>
    </w:p>
    <w:p w14:paraId="35F13C0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4.6. Привлечение для участия в проведении ревизий и проверок, а также для проведения экспертиз специалистов отраслевых управлений, отделов администрации </w:t>
      </w:r>
      <w:r w:rsidR="00AC3E10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F3D35">
        <w:rPr>
          <w:rFonts w:ascii="Times New Roman" w:hAnsi="Times New Roman" w:cs="Times New Roman"/>
          <w:sz w:val="28"/>
          <w:szCs w:val="28"/>
        </w:rPr>
        <w:t>и других организаций.</w:t>
      </w:r>
    </w:p>
    <w:p w14:paraId="02982EF6" w14:textId="77777777" w:rsidR="00AF3D35" w:rsidRDefault="00333B20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</w:t>
      </w:r>
      <w:r w:rsidR="00AF3D35" w:rsidRPr="00AF3D35">
        <w:rPr>
          <w:rFonts w:ascii="Times New Roman" w:hAnsi="Times New Roman" w:cs="Times New Roman"/>
          <w:sz w:val="28"/>
          <w:szCs w:val="28"/>
        </w:rPr>
        <w:t xml:space="preserve"> Пользование иными правами, предоставленными в соответствии с законодательством Российской Федерации и правовыми актами органов местного самоуправления.</w:t>
      </w:r>
    </w:p>
    <w:p w14:paraId="234E4E1D" w14:textId="77777777" w:rsidR="00AF3D35" w:rsidRPr="00AF3D35" w:rsidRDefault="00AF3D35" w:rsidP="00541F1B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17719A" w14:textId="77777777" w:rsidR="00AF3D35" w:rsidRPr="00AF3D35" w:rsidRDefault="00AF3D35" w:rsidP="00541F1B">
      <w:pPr>
        <w:pStyle w:val="ConsPlusTitle"/>
        <w:spacing w:line="0" w:lineRule="atLeast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5. ОРГАНИЗАЦИЯ РАБОТЫ УПРАВЛЕНИЯ</w:t>
      </w:r>
    </w:p>
    <w:p w14:paraId="346DDADE" w14:textId="77777777" w:rsidR="00AF3D35" w:rsidRPr="00AF3D35" w:rsidRDefault="00AF3D35" w:rsidP="00541F1B">
      <w:pPr>
        <w:pStyle w:val="ConsPlusNormal"/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7239C8" w14:textId="77777777" w:rsidR="00AF3D35" w:rsidRDefault="00AF3D35" w:rsidP="00AF37A4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5.1. Управление возглавляет руководитель, который осуществляет свою деятельность на основе единоначалия, действует от имени Управления и представляет его интересы без доверенности.</w:t>
      </w:r>
      <w:r w:rsidR="00AE0372">
        <w:rPr>
          <w:rFonts w:ascii="Times New Roman" w:hAnsi="Times New Roman" w:cs="Times New Roman"/>
          <w:sz w:val="28"/>
          <w:szCs w:val="28"/>
        </w:rPr>
        <w:t xml:space="preserve"> Руководитель имеет </w:t>
      </w:r>
      <w:r w:rsidR="00AE0372" w:rsidRPr="005D3259">
        <w:rPr>
          <w:rFonts w:ascii="Times New Roman" w:hAnsi="Times New Roman" w:cs="Times New Roman"/>
          <w:sz w:val="28"/>
          <w:szCs w:val="28"/>
        </w:rPr>
        <w:t>дв</w:t>
      </w:r>
      <w:r w:rsidR="00935932" w:rsidRPr="005D3259">
        <w:rPr>
          <w:rFonts w:ascii="Times New Roman" w:hAnsi="Times New Roman" w:cs="Times New Roman"/>
          <w:sz w:val="28"/>
          <w:szCs w:val="28"/>
        </w:rPr>
        <w:t>ух</w:t>
      </w:r>
      <w:r w:rsidR="00AE0372" w:rsidRPr="005D3259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935932" w:rsidRPr="005D3259">
        <w:rPr>
          <w:rFonts w:ascii="Times New Roman" w:hAnsi="Times New Roman" w:cs="Times New Roman"/>
          <w:sz w:val="28"/>
          <w:szCs w:val="28"/>
        </w:rPr>
        <w:t>ей</w:t>
      </w:r>
      <w:r w:rsidR="00AE0372" w:rsidRPr="005D3259">
        <w:rPr>
          <w:rFonts w:ascii="Times New Roman" w:hAnsi="Times New Roman" w:cs="Times New Roman"/>
          <w:sz w:val="28"/>
          <w:szCs w:val="28"/>
        </w:rPr>
        <w:t>.</w:t>
      </w:r>
    </w:p>
    <w:p w14:paraId="3A1FA445" w14:textId="77777777" w:rsidR="00F312F6" w:rsidRPr="0053314B" w:rsidRDefault="000606BA" w:rsidP="00AF37A4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2F6">
        <w:rPr>
          <w:rFonts w:ascii="Times New Roman" w:hAnsi="Times New Roman" w:cs="Times New Roman"/>
          <w:sz w:val="28"/>
          <w:szCs w:val="28"/>
        </w:rPr>
        <w:t xml:space="preserve">5.2. Управление возглавляет руководитель, назначаемый и освобождаемый от должности </w:t>
      </w:r>
      <w:r w:rsidR="00363274" w:rsidRPr="00020E1B">
        <w:rPr>
          <w:rFonts w:ascii="Times New Roman" w:hAnsi="Times New Roman" w:cs="Times New Roman"/>
          <w:sz w:val="28"/>
          <w:szCs w:val="28"/>
        </w:rPr>
        <w:t>Г</w:t>
      </w:r>
      <w:r w:rsidRPr="00F312F6">
        <w:rPr>
          <w:rFonts w:ascii="Times New Roman" w:hAnsi="Times New Roman" w:cs="Times New Roman"/>
          <w:sz w:val="28"/>
          <w:szCs w:val="28"/>
        </w:rPr>
        <w:t xml:space="preserve">лавой Канского муниципального округа. </w:t>
      </w:r>
      <w:r w:rsidR="00D769D4" w:rsidRPr="00F312F6">
        <w:rPr>
          <w:rFonts w:ascii="Times New Roman" w:hAnsi="Times New Roman" w:cs="Times New Roman"/>
          <w:sz w:val="28"/>
          <w:szCs w:val="28"/>
        </w:rPr>
        <w:t xml:space="preserve">Руководитель финансового управления назначается на </w:t>
      </w:r>
      <w:r w:rsidR="00D769D4" w:rsidRPr="00020E1B">
        <w:rPr>
          <w:rFonts w:ascii="Times New Roman" w:hAnsi="Times New Roman" w:cs="Times New Roman"/>
          <w:sz w:val="28"/>
          <w:szCs w:val="28"/>
        </w:rPr>
        <w:t>должность</w:t>
      </w:r>
      <w:r w:rsidR="00020E1B" w:rsidRPr="00020E1B">
        <w:rPr>
          <w:rFonts w:ascii="Times New Roman" w:hAnsi="Times New Roman" w:cs="Times New Roman"/>
          <w:sz w:val="28"/>
          <w:szCs w:val="28"/>
        </w:rPr>
        <w:t xml:space="preserve"> </w:t>
      </w:r>
      <w:r w:rsidR="00F312F6" w:rsidRPr="00020E1B">
        <w:rPr>
          <w:rFonts w:ascii="Times New Roman" w:hAnsi="Times New Roman" w:cs="Times New Roman"/>
          <w:sz w:val="28"/>
          <w:szCs w:val="28"/>
        </w:rPr>
        <w:t>после проведения проверки соответствия его кандидатуры квалификационным требованиям с участием министерства финансов Красноярского края</w:t>
      </w:r>
      <w:r w:rsidR="00020E1B" w:rsidRPr="00020E1B">
        <w:rPr>
          <w:rFonts w:ascii="Times New Roman" w:hAnsi="Times New Roman" w:cs="Times New Roman"/>
          <w:sz w:val="28"/>
          <w:szCs w:val="28"/>
        </w:rPr>
        <w:t>.</w:t>
      </w:r>
    </w:p>
    <w:p w14:paraId="6AEDB338" w14:textId="77777777" w:rsidR="000606BA" w:rsidRPr="00AF3D35" w:rsidRDefault="000606BA" w:rsidP="00AF37A4">
      <w:pPr>
        <w:pStyle w:val="aa"/>
        <w:spacing w:before="0" w:beforeAutospacing="0" w:after="0" w:afterAutospacing="0" w:line="285" w:lineRule="atLeast"/>
        <w:ind w:firstLine="709"/>
        <w:jc w:val="both"/>
        <w:rPr>
          <w:sz w:val="28"/>
          <w:szCs w:val="28"/>
        </w:rPr>
      </w:pPr>
      <w:r w:rsidRPr="00AF3D35">
        <w:rPr>
          <w:sz w:val="28"/>
          <w:szCs w:val="28"/>
        </w:rPr>
        <w:t xml:space="preserve">В период отсутствия руководителя Управления его обязанности исполняет </w:t>
      </w:r>
      <w:r>
        <w:rPr>
          <w:sz w:val="28"/>
          <w:szCs w:val="28"/>
        </w:rPr>
        <w:t xml:space="preserve">один из </w:t>
      </w:r>
      <w:r w:rsidRPr="00AF3D35">
        <w:rPr>
          <w:sz w:val="28"/>
          <w:szCs w:val="28"/>
        </w:rPr>
        <w:t>заместител</w:t>
      </w:r>
      <w:r>
        <w:rPr>
          <w:sz w:val="28"/>
          <w:szCs w:val="28"/>
        </w:rPr>
        <w:t>ей</w:t>
      </w:r>
      <w:r w:rsidRPr="00AF3D35">
        <w:rPr>
          <w:sz w:val="28"/>
          <w:szCs w:val="28"/>
        </w:rPr>
        <w:t xml:space="preserve"> руководителя Управления, а при отсутствии заместител</w:t>
      </w:r>
      <w:r>
        <w:rPr>
          <w:sz w:val="28"/>
          <w:szCs w:val="28"/>
        </w:rPr>
        <w:t>ей</w:t>
      </w:r>
      <w:r w:rsidRPr="00AF3D35">
        <w:rPr>
          <w:sz w:val="28"/>
          <w:szCs w:val="28"/>
        </w:rPr>
        <w:t xml:space="preserve"> руководителя Управления, начальник одного из отделов на основании распоряжения администрации </w:t>
      </w:r>
      <w:r>
        <w:rPr>
          <w:sz w:val="28"/>
          <w:szCs w:val="28"/>
        </w:rPr>
        <w:t>округа</w:t>
      </w:r>
      <w:r w:rsidRPr="00AF3D35">
        <w:rPr>
          <w:sz w:val="28"/>
          <w:szCs w:val="28"/>
        </w:rPr>
        <w:t>.</w:t>
      </w:r>
    </w:p>
    <w:p w14:paraId="3C016879" w14:textId="77777777" w:rsidR="000606BA" w:rsidRPr="00AF3D35" w:rsidRDefault="000606BA" w:rsidP="00AF37A4">
      <w:pPr>
        <w:pStyle w:val="ConsPlusNormal"/>
        <w:spacing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В период временного отсутствия руководителя Управления его обязанности исполняет</w:t>
      </w:r>
      <w:r>
        <w:rPr>
          <w:rFonts w:ascii="Times New Roman" w:hAnsi="Times New Roman" w:cs="Times New Roman"/>
          <w:sz w:val="28"/>
          <w:szCs w:val="28"/>
        </w:rPr>
        <w:t xml:space="preserve"> один из</w:t>
      </w:r>
      <w:r w:rsidRPr="00AF3D35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F3D35">
        <w:rPr>
          <w:rFonts w:ascii="Times New Roman" w:hAnsi="Times New Roman" w:cs="Times New Roman"/>
          <w:sz w:val="28"/>
          <w:szCs w:val="28"/>
        </w:rPr>
        <w:t xml:space="preserve"> руководителя Управления, а при отсутствии заместител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F3D35">
        <w:rPr>
          <w:rFonts w:ascii="Times New Roman" w:hAnsi="Times New Roman" w:cs="Times New Roman"/>
          <w:sz w:val="28"/>
          <w:szCs w:val="28"/>
        </w:rPr>
        <w:t xml:space="preserve"> руководителя Управления, начальник одного из отделов на основании приказа по Управлению.</w:t>
      </w:r>
    </w:p>
    <w:p w14:paraId="1D11D0F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5.</w:t>
      </w:r>
      <w:r w:rsidR="000606BA">
        <w:rPr>
          <w:rFonts w:ascii="Times New Roman" w:hAnsi="Times New Roman" w:cs="Times New Roman"/>
          <w:sz w:val="28"/>
          <w:szCs w:val="28"/>
        </w:rPr>
        <w:t>3</w:t>
      </w:r>
      <w:r w:rsidRPr="00AF3D35">
        <w:rPr>
          <w:rFonts w:ascii="Times New Roman" w:hAnsi="Times New Roman" w:cs="Times New Roman"/>
          <w:sz w:val="28"/>
          <w:szCs w:val="28"/>
        </w:rPr>
        <w:t>. Руководитель Управления:</w:t>
      </w:r>
    </w:p>
    <w:p w14:paraId="4F8B240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осуществляет общее руководство и несет персональную ответственность за выполнение возложенных на Управление задач, функций и полномочий;</w:t>
      </w:r>
    </w:p>
    <w:p w14:paraId="27F1B0CE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утверждает структуру и штатное расписание Управления в соответствии с действующими правовыми актами, сметы расходов Управления в пределах бюджетных ассигнований, утвержденных решением о бюджете;</w:t>
      </w:r>
    </w:p>
    <w:p w14:paraId="7E18924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утверждает положения об отделах Управления, должностные инструкции муниципальных служащих и иных работников Управления;</w:t>
      </w:r>
    </w:p>
    <w:p w14:paraId="0FB04D31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организует мероприятия по повышению квалификации работников, проводит в составе комиссии аттестацию в сроки, установленные законодательством Российской Федерации, законодательными актами Красноярского края и правовыми актами администрации </w:t>
      </w:r>
      <w:r w:rsidR="00AE0372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798E0878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осуществляет в соответствии с законодательством о муниципальной службе и трудовым законодательством Российской Федерации прием и </w:t>
      </w:r>
      <w:r w:rsidRPr="00AF3D35">
        <w:rPr>
          <w:rFonts w:ascii="Times New Roman" w:hAnsi="Times New Roman" w:cs="Times New Roman"/>
          <w:sz w:val="28"/>
          <w:szCs w:val="28"/>
        </w:rPr>
        <w:lastRenderedPageBreak/>
        <w:t>увольнение муниципальных служащих и иных работников (далее - работники) Управления, заключает с ними трудовые договоры;</w:t>
      </w:r>
    </w:p>
    <w:p w14:paraId="58E7E239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вносит предложения в органы местного самоуправления </w:t>
      </w:r>
      <w:r w:rsidR="00215269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, министерство финансов Красноярского края о награждении работников Управления;</w:t>
      </w:r>
    </w:p>
    <w:p w14:paraId="52DE7DA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AF3D35">
        <w:rPr>
          <w:rFonts w:ascii="Times New Roman" w:hAnsi="Times New Roman" w:cs="Times New Roman"/>
          <w:sz w:val="28"/>
          <w:szCs w:val="28"/>
        </w:rPr>
        <w:t>издает в пределах полномочий Управления приказы и дает указания, обязательные для всех работников, организует и проверяет их исполнение;</w:t>
      </w:r>
    </w:p>
    <w:p w14:paraId="3C871415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открывает и закрывает лицевые счета в органах федерального казначейства и иные счета в соответствии с действующим законодательством, распоряжается финансовыми средствами в пределах утвержденной бюджетной сметы Управления;</w:t>
      </w:r>
    </w:p>
    <w:p w14:paraId="251A4E1C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заключает и расторгает любые виды договоров в соответствии с законодательством Российской Федерации, правовыми актами </w:t>
      </w:r>
      <w:r w:rsidR="00272883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;</w:t>
      </w:r>
    </w:p>
    <w:p w14:paraId="7D3351E6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выдает доверенности на представление интересов и осуществление действий от имени Управления;</w:t>
      </w:r>
    </w:p>
    <w:p w14:paraId="34D9DA91" w14:textId="77777777" w:rsidR="004276A0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утверждает сводную бюджетную роспись бюджета </w:t>
      </w:r>
      <w:r w:rsidR="007922D4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 xml:space="preserve"> и вносит изменения в нее.</w:t>
      </w:r>
    </w:p>
    <w:p w14:paraId="24A2C9D0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06BA">
        <w:rPr>
          <w:rFonts w:ascii="Times New Roman" w:hAnsi="Times New Roman" w:cs="Times New Roman"/>
          <w:sz w:val="28"/>
          <w:szCs w:val="28"/>
        </w:rPr>
        <w:t xml:space="preserve">5.4. Управление отчитывается о результатах своей деятельности перед заместителем главы </w:t>
      </w:r>
      <w:r w:rsidR="00D96381">
        <w:rPr>
          <w:rFonts w:ascii="Times New Roman" w:hAnsi="Times New Roman" w:cs="Times New Roman"/>
          <w:sz w:val="28"/>
          <w:szCs w:val="28"/>
        </w:rPr>
        <w:t>округа</w:t>
      </w:r>
      <w:r w:rsidRPr="000606BA">
        <w:rPr>
          <w:rFonts w:ascii="Times New Roman" w:hAnsi="Times New Roman" w:cs="Times New Roman"/>
          <w:sz w:val="28"/>
          <w:szCs w:val="28"/>
        </w:rPr>
        <w:t>, курирующим деятельность Управления.</w:t>
      </w:r>
    </w:p>
    <w:p w14:paraId="142501F0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5.5. Работники Управления несут ответственность за неисполнение или ненадлежащее исполнение возложенных на них должностных обязанностей в соответствии с действующим законодательством, а также материальную ответственность в случаях и порядке, установленных трудовым законодательством.</w:t>
      </w:r>
    </w:p>
    <w:p w14:paraId="6AC811B4" w14:textId="77777777" w:rsidR="009954E3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>5.6. Ликвидация и реорганизация Управления осуществляется</w:t>
      </w:r>
      <w:r w:rsidR="009954E3">
        <w:rPr>
          <w:rFonts w:ascii="Times New Roman" w:hAnsi="Times New Roman" w:cs="Times New Roman"/>
          <w:sz w:val="28"/>
          <w:szCs w:val="28"/>
        </w:rPr>
        <w:t xml:space="preserve"> </w:t>
      </w:r>
      <w:r w:rsidRPr="00AF3D35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D87801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AF3D35">
        <w:rPr>
          <w:rFonts w:ascii="Times New Roman" w:hAnsi="Times New Roman" w:cs="Times New Roman"/>
          <w:sz w:val="28"/>
          <w:szCs w:val="28"/>
        </w:rPr>
        <w:t xml:space="preserve">законодательством и правовыми актами </w:t>
      </w:r>
      <w:r w:rsidR="00C67D30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  <w:r w:rsidR="00822C0B" w:rsidRPr="00822C0B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</w:p>
    <w:p w14:paraId="185C051A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5.7. В части, не урегулированной настоящим Положением, следует руководствоваться действующим законодательством Российской Федерации, Красноярского края, правовыми актами </w:t>
      </w:r>
      <w:r w:rsidR="00C67D30">
        <w:rPr>
          <w:rFonts w:ascii="Times New Roman" w:hAnsi="Times New Roman" w:cs="Times New Roman"/>
          <w:sz w:val="28"/>
          <w:szCs w:val="28"/>
        </w:rPr>
        <w:t>округа</w:t>
      </w:r>
      <w:r w:rsidRPr="00AF3D35">
        <w:rPr>
          <w:rFonts w:ascii="Times New Roman" w:hAnsi="Times New Roman" w:cs="Times New Roman"/>
          <w:sz w:val="28"/>
          <w:szCs w:val="28"/>
        </w:rPr>
        <w:t>.</w:t>
      </w:r>
    </w:p>
    <w:p w14:paraId="1D3C80B4" w14:textId="77777777" w:rsidR="00AF3D35" w:rsidRPr="00AF3D35" w:rsidRDefault="00AF3D35" w:rsidP="00AF37A4">
      <w:pPr>
        <w:pStyle w:val="ConsPlusNormal"/>
        <w:spacing w:before="22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3D35">
        <w:rPr>
          <w:rFonts w:ascii="Times New Roman" w:hAnsi="Times New Roman" w:cs="Times New Roman"/>
          <w:sz w:val="28"/>
          <w:szCs w:val="28"/>
        </w:rPr>
        <w:t xml:space="preserve">5.8. Внесение изменений и дополнений в настоящее Положение утверждается Канским </w:t>
      </w:r>
      <w:r w:rsidR="00C67D30">
        <w:rPr>
          <w:rFonts w:ascii="Times New Roman" w:hAnsi="Times New Roman" w:cs="Times New Roman"/>
          <w:sz w:val="28"/>
          <w:szCs w:val="28"/>
        </w:rPr>
        <w:t>окружным</w:t>
      </w:r>
      <w:r w:rsidRPr="00AF3D35">
        <w:rPr>
          <w:rFonts w:ascii="Times New Roman" w:hAnsi="Times New Roman" w:cs="Times New Roman"/>
          <w:sz w:val="28"/>
          <w:szCs w:val="28"/>
        </w:rPr>
        <w:t xml:space="preserve"> Советом депутатов.</w:t>
      </w:r>
    </w:p>
    <w:sectPr w:rsidR="00AF3D35" w:rsidRPr="00AF3D35" w:rsidSect="009372DC">
      <w:headerReference w:type="first" r:id="rId15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5F84D" w14:textId="77777777" w:rsidR="003F269E" w:rsidRDefault="003F269E" w:rsidP="00EB63BF">
      <w:pPr>
        <w:spacing w:after="0" w:line="240" w:lineRule="auto"/>
      </w:pPr>
      <w:r>
        <w:separator/>
      </w:r>
    </w:p>
  </w:endnote>
  <w:endnote w:type="continuationSeparator" w:id="0">
    <w:p w14:paraId="3003066A" w14:textId="77777777" w:rsidR="003F269E" w:rsidRDefault="003F269E" w:rsidP="00EB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69D82" w14:textId="77777777" w:rsidR="003F269E" w:rsidRDefault="003F269E" w:rsidP="00EB63BF">
      <w:pPr>
        <w:spacing w:after="0" w:line="240" w:lineRule="auto"/>
      </w:pPr>
      <w:r>
        <w:separator/>
      </w:r>
    </w:p>
  </w:footnote>
  <w:footnote w:type="continuationSeparator" w:id="0">
    <w:p w14:paraId="79A7CE6C" w14:textId="77777777" w:rsidR="003F269E" w:rsidRDefault="003F269E" w:rsidP="00EB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9301803"/>
      <w:docPartObj>
        <w:docPartGallery w:val="Page Numbers (Top of Page)"/>
        <w:docPartUnique/>
      </w:docPartObj>
    </w:sdtPr>
    <w:sdtEndPr/>
    <w:sdtContent>
      <w:p w14:paraId="7474FCCB" w14:textId="292A9E7A" w:rsidR="00EB63BF" w:rsidRDefault="00EB63B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31F">
          <w:rPr>
            <w:noProof/>
          </w:rPr>
          <w:t>10</w:t>
        </w:r>
        <w:r>
          <w:fldChar w:fldCharType="end"/>
        </w:r>
      </w:p>
    </w:sdtContent>
  </w:sdt>
  <w:p w14:paraId="4712FD91" w14:textId="77777777" w:rsidR="00EB63BF" w:rsidRDefault="00EB63B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C8F56" w14:textId="47C382B3" w:rsidR="00A51807" w:rsidRDefault="00A51807" w:rsidP="00A51807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DDA1B" w14:textId="5EA4F0C2" w:rsidR="00A51807" w:rsidRDefault="00A51807" w:rsidP="00A51807">
    <w:pPr>
      <w:pStyle w:val="a5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35"/>
    <w:rsid w:val="00020E1B"/>
    <w:rsid w:val="000606BA"/>
    <w:rsid w:val="000628E9"/>
    <w:rsid w:val="00081C38"/>
    <w:rsid w:val="000B4A80"/>
    <w:rsid w:val="000C79D8"/>
    <w:rsid w:val="000D5635"/>
    <w:rsid w:val="00105E2C"/>
    <w:rsid w:val="00127448"/>
    <w:rsid w:val="00146F10"/>
    <w:rsid w:val="00173783"/>
    <w:rsid w:val="00184126"/>
    <w:rsid w:val="00184700"/>
    <w:rsid w:val="00193FF3"/>
    <w:rsid w:val="001C7E6D"/>
    <w:rsid w:val="001D6A8A"/>
    <w:rsid w:val="00207BBF"/>
    <w:rsid w:val="0021324F"/>
    <w:rsid w:val="00213B94"/>
    <w:rsid w:val="00215269"/>
    <w:rsid w:val="00226D6C"/>
    <w:rsid w:val="0023312D"/>
    <w:rsid w:val="00257C6C"/>
    <w:rsid w:val="00272883"/>
    <w:rsid w:val="00291806"/>
    <w:rsid w:val="002C0D5F"/>
    <w:rsid w:val="002F110F"/>
    <w:rsid w:val="002F1894"/>
    <w:rsid w:val="002F1D51"/>
    <w:rsid w:val="00323031"/>
    <w:rsid w:val="00325AB8"/>
    <w:rsid w:val="00333B20"/>
    <w:rsid w:val="0033405D"/>
    <w:rsid w:val="00337232"/>
    <w:rsid w:val="0034109C"/>
    <w:rsid w:val="0034675C"/>
    <w:rsid w:val="00347A62"/>
    <w:rsid w:val="00363274"/>
    <w:rsid w:val="00382CDD"/>
    <w:rsid w:val="00386302"/>
    <w:rsid w:val="00397210"/>
    <w:rsid w:val="003A133B"/>
    <w:rsid w:val="003A5E86"/>
    <w:rsid w:val="003B3790"/>
    <w:rsid w:val="003F269E"/>
    <w:rsid w:val="00401D97"/>
    <w:rsid w:val="004276A0"/>
    <w:rsid w:val="00464CF0"/>
    <w:rsid w:val="00465BDD"/>
    <w:rsid w:val="004864BF"/>
    <w:rsid w:val="004A0578"/>
    <w:rsid w:val="004C3675"/>
    <w:rsid w:val="004C5048"/>
    <w:rsid w:val="004D40DC"/>
    <w:rsid w:val="00500B10"/>
    <w:rsid w:val="00513D4C"/>
    <w:rsid w:val="00541150"/>
    <w:rsid w:val="00541F1B"/>
    <w:rsid w:val="00561910"/>
    <w:rsid w:val="005625C5"/>
    <w:rsid w:val="00570EFC"/>
    <w:rsid w:val="0057550F"/>
    <w:rsid w:val="005B7CE4"/>
    <w:rsid w:val="005D3259"/>
    <w:rsid w:val="00604A3E"/>
    <w:rsid w:val="006453CB"/>
    <w:rsid w:val="00654B43"/>
    <w:rsid w:val="00660D69"/>
    <w:rsid w:val="00697C03"/>
    <w:rsid w:val="006D48E1"/>
    <w:rsid w:val="006E52A4"/>
    <w:rsid w:val="006E7E4C"/>
    <w:rsid w:val="00700FD1"/>
    <w:rsid w:val="00711A28"/>
    <w:rsid w:val="007145A7"/>
    <w:rsid w:val="007172BA"/>
    <w:rsid w:val="007212AA"/>
    <w:rsid w:val="00723ACB"/>
    <w:rsid w:val="0074116C"/>
    <w:rsid w:val="00753AD0"/>
    <w:rsid w:val="007922D4"/>
    <w:rsid w:val="007A4873"/>
    <w:rsid w:val="007A7E16"/>
    <w:rsid w:val="007E1AD6"/>
    <w:rsid w:val="007F5852"/>
    <w:rsid w:val="008044E4"/>
    <w:rsid w:val="00805DDC"/>
    <w:rsid w:val="00822C0B"/>
    <w:rsid w:val="00840F17"/>
    <w:rsid w:val="008474D5"/>
    <w:rsid w:val="00847515"/>
    <w:rsid w:val="00847715"/>
    <w:rsid w:val="00857F85"/>
    <w:rsid w:val="00897B23"/>
    <w:rsid w:val="008A08A2"/>
    <w:rsid w:val="008A67E3"/>
    <w:rsid w:val="008B1919"/>
    <w:rsid w:val="008D3760"/>
    <w:rsid w:val="008E4127"/>
    <w:rsid w:val="009063E7"/>
    <w:rsid w:val="00922459"/>
    <w:rsid w:val="00935932"/>
    <w:rsid w:val="009372DC"/>
    <w:rsid w:val="00943407"/>
    <w:rsid w:val="0095092E"/>
    <w:rsid w:val="0095346B"/>
    <w:rsid w:val="00985CFA"/>
    <w:rsid w:val="009954E3"/>
    <w:rsid w:val="009954EF"/>
    <w:rsid w:val="009962A4"/>
    <w:rsid w:val="009A02FB"/>
    <w:rsid w:val="009B0F43"/>
    <w:rsid w:val="009B2DB3"/>
    <w:rsid w:val="009E5E09"/>
    <w:rsid w:val="009E6A16"/>
    <w:rsid w:val="009F5F71"/>
    <w:rsid w:val="00A34B33"/>
    <w:rsid w:val="00A51807"/>
    <w:rsid w:val="00A55FBD"/>
    <w:rsid w:val="00AA0856"/>
    <w:rsid w:val="00AA3515"/>
    <w:rsid w:val="00AB43D5"/>
    <w:rsid w:val="00AC178D"/>
    <w:rsid w:val="00AC3E10"/>
    <w:rsid w:val="00AC5B68"/>
    <w:rsid w:val="00AD0E0F"/>
    <w:rsid w:val="00AE0372"/>
    <w:rsid w:val="00AE0C1C"/>
    <w:rsid w:val="00AF37A4"/>
    <w:rsid w:val="00AF3D35"/>
    <w:rsid w:val="00B456F3"/>
    <w:rsid w:val="00B83494"/>
    <w:rsid w:val="00B92BCB"/>
    <w:rsid w:val="00BB4A5D"/>
    <w:rsid w:val="00C0171E"/>
    <w:rsid w:val="00C20280"/>
    <w:rsid w:val="00C20A95"/>
    <w:rsid w:val="00C245DB"/>
    <w:rsid w:val="00C641D7"/>
    <w:rsid w:val="00C67D30"/>
    <w:rsid w:val="00C82DA6"/>
    <w:rsid w:val="00CB7883"/>
    <w:rsid w:val="00CC2E30"/>
    <w:rsid w:val="00CC7277"/>
    <w:rsid w:val="00CE23EA"/>
    <w:rsid w:val="00D71788"/>
    <w:rsid w:val="00D769D4"/>
    <w:rsid w:val="00D87801"/>
    <w:rsid w:val="00D9546B"/>
    <w:rsid w:val="00D96381"/>
    <w:rsid w:val="00DB7B7B"/>
    <w:rsid w:val="00DC5708"/>
    <w:rsid w:val="00DD42E2"/>
    <w:rsid w:val="00DD6E67"/>
    <w:rsid w:val="00DE231F"/>
    <w:rsid w:val="00DE4DA5"/>
    <w:rsid w:val="00DE7D27"/>
    <w:rsid w:val="00DF477B"/>
    <w:rsid w:val="00E108D8"/>
    <w:rsid w:val="00E226F0"/>
    <w:rsid w:val="00E403C1"/>
    <w:rsid w:val="00E45758"/>
    <w:rsid w:val="00E87F18"/>
    <w:rsid w:val="00E903CD"/>
    <w:rsid w:val="00EA7914"/>
    <w:rsid w:val="00EB63BF"/>
    <w:rsid w:val="00EF1D25"/>
    <w:rsid w:val="00F06C41"/>
    <w:rsid w:val="00F25F85"/>
    <w:rsid w:val="00F30DFF"/>
    <w:rsid w:val="00F312F6"/>
    <w:rsid w:val="00F3732A"/>
    <w:rsid w:val="00F37702"/>
    <w:rsid w:val="00F5005A"/>
    <w:rsid w:val="00F57B5E"/>
    <w:rsid w:val="00F74976"/>
    <w:rsid w:val="00FA2740"/>
    <w:rsid w:val="00FD4B3C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3A2B"/>
  <w15:docId w15:val="{8B926AF2-F240-4AC2-876C-2C6FDF7C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3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3D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2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5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B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63BF"/>
  </w:style>
  <w:style w:type="paragraph" w:styleId="a7">
    <w:name w:val="footer"/>
    <w:basedOn w:val="a"/>
    <w:link w:val="a8"/>
    <w:uiPriority w:val="99"/>
    <w:unhideWhenUsed/>
    <w:rsid w:val="00EB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63BF"/>
  </w:style>
  <w:style w:type="character" w:styleId="a9">
    <w:name w:val="Hyperlink"/>
    <w:basedOn w:val="a0"/>
    <w:uiPriority w:val="99"/>
    <w:unhideWhenUsed/>
    <w:rsid w:val="00E4575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D76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4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LAW123&amp;n=281399&amp;dst=1000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anskiy-rayon.gosuslugi.ru" TargetMode="External"/><Relationship Id="rId12" Type="http://schemas.openxmlformats.org/officeDocument/2006/relationships/hyperlink" Target="https://login.consultant.ru/link/?req=doc&amp;base=RLAW123&amp;n=35158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11241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11241&amp;dst=55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4363</Words>
  <Characters>24875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116</cp:lastModifiedBy>
  <cp:revision>167</cp:revision>
  <cp:lastPrinted>2025-11-28T01:28:00Z</cp:lastPrinted>
  <dcterms:created xsi:type="dcterms:W3CDTF">2025-08-27T04:49:00Z</dcterms:created>
  <dcterms:modified xsi:type="dcterms:W3CDTF">2025-12-12T01:59:00Z</dcterms:modified>
</cp:coreProperties>
</file>