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5334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53343" w:rsidRDefault="00052F5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4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53343" w:rsidRDefault="00052F5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01.11.2017 N 983</w:t>
            </w:r>
            <w:r>
              <w:rPr>
                <w:sz w:val="48"/>
              </w:rPr>
              <w:br/>
              <w:t>(ред. от 27.12.2023)</w:t>
            </w:r>
            <w:r>
              <w:rPr>
                <w:sz w:val="48"/>
              </w:rPr>
              <w:br/>
              <w:t>"Об утверждении муниципальной программы города Канска "Формирование современной городской среды"</w:t>
            </w:r>
            <w:r>
              <w:rPr>
                <w:sz w:val="48"/>
              </w:rPr>
              <w:br/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05334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53343" w:rsidRDefault="00052F50" w:rsidP="00052F5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053343" w:rsidRDefault="00053343">
      <w:pPr>
        <w:pStyle w:val="ConsPlusNormal0"/>
        <w:sectPr w:rsidR="000533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  <w:outlineLvl w:val="0"/>
      </w:pPr>
    </w:p>
    <w:p w:rsidR="00053343" w:rsidRDefault="00052F50">
      <w:pPr>
        <w:pStyle w:val="ConsPlusTitle0"/>
        <w:jc w:val="center"/>
        <w:outlineLvl w:val="0"/>
      </w:pPr>
      <w:r>
        <w:t>АДМИНИСТРАЦИЯ ГОРОДА КАНСКА</w:t>
      </w:r>
    </w:p>
    <w:p w:rsidR="00053343" w:rsidRDefault="00052F50">
      <w:pPr>
        <w:pStyle w:val="ConsPlusTitle0"/>
        <w:jc w:val="center"/>
      </w:pPr>
      <w:r>
        <w:t>КРАСНОЯРСКОГО КРАЯ</w:t>
      </w:r>
    </w:p>
    <w:p w:rsidR="00053343" w:rsidRDefault="00053343">
      <w:pPr>
        <w:pStyle w:val="ConsPlusTitle0"/>
        <w:jc w:val="center"/>
      </w:pPr>
    </w:p>
    <w:p w:rsidR="00053343" w:rsidRDefault="00052F50">
      <w:pPr>
        <w:pStyle w:val="ConsPlusTitle0"/>
        <w:jc w:val="center"/>
      </w:pPr>
      <w:r>
        <w:t>ПОСТАНОВЛЕНИЕ</w:t>
      </w:r>
    </w:p>
    <w:p w:rsidR="00053343" w:rsidRDefault="00052F50">
      <w:pPr>
        <w:pStyle w:val="ConsPlusTitle0"/>
        <w:jc w:val="center"/>
      </w:pPr>
      <w:r>
        <w:t>от 1 ноября 2017 г. N 983</w:t>
      </w:r>
    </w:p>
    <w:p w:rsidR="00053343" w:rsidRDefault="00053343">
      <w:pPr>
        <w:pStyle w:val="ConsPlusTitle0"/>
        <w:jc w:val="center"/>
      </w:pPr>
    </w:p>
    <w:p w:rsidR="00053343" w:rsidRDefault="00052F50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053343" w:rsidRDefault="00052F50">
      <w:pPr>
        <w:pStyle w:val="ConsPlusTitle0"/>
        <w:jc w:val="center"/>
      </w:pPr>
      <w:r>
        <w:t>"ФОРМИРОВАНИЕ СОВРЕМЕННОЙ ГОРОДСКОЙ СРЕДЫ"</w:t>
      </w:r>
    </w:p>
    <w:p w:rsidR="00053343" w:rsidRDefault="0005334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53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343" w:rsidRDefault="00052F5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6" w:tooltip="Постановление администрации г. Канска Красноярского края от 14.12.2017 N 1151 &quot;О внесении изменений в Постановление администрации города Канска от 01.11.2017 N 983&quot; {КонсультантПлюс}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28.12.2017 </w:t>
            </w:r>
            <w:hyperlink r:id="rId17" w:tooltip="Постановление администрации г. Канска Красноярского края от 28.12.2017 N 1264 &quot;О внесении изменений в Постановление администрации города Канска от 01.11.2017 N 983&quot; {КонсультантПлюс}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28.03.2018 </w:t>
            </w:r>
            <w:hyperlink r:id="rId18" w:tooltip="Постановление администрации г. Канска Красноярского края от 28.03.2018 N 275 &quot;О внесении изменений в Постановление администрации города Канска от 01.11.2017 N 983&quot; {КонсультантПлюс}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9" w:tooltip="Постановление администрации г. Канска Красноярского края от 16.04.2018 N 342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30.08.2018 </w:t>
            </w:r>
            <w:hyperlink r:id="rId20" w:tooltip="Постановление администрации г. Канска Красноярского края от 30.08.2018 N 787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28.12.2018 </w:t>
            </w:r>
            <w:hyperlink r:id="rId21" w:tooltip="Постановление администрации г. Канска Красноярского края от 28.12.2018 N 1283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2" w:tooltip="Постановление администрации г. Канска Красноярского края от 29.03.2019 N 248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20.12.2019 </w:t>
            </w:r>
            <w:hyperlink r:id="rId23" w:tooltip="Постановление администрации г. Канска Красноярского края от 20.12.2019 N 1230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1230</w:t>
              </w:r>
            </w:hyperlink>
            <w:r>
              <w:rPr>
                <w:color w:val="392C69"/>
              </w:rPr>
              <w:t xml:space="preserve">, от 18.03.2020 </w:t>
            </w:r>
            <w:hyperlink r:id="rId24" w:tooltip="Постановление администрации г. Канска Красноярского края от 18.03.2020 N 238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25" w:tooltip="Постановление администрации г. Канска Красноярского края от 19.06.2020 N 536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12.08.2020 </w:t>
            </w:r>
            <w:hyperlink r:id="rId26" w:tooltip="Постановление администрации г. Канска Красноярского края от 12.08.2020 N 661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22.09.2020 </w:t>
            </w:r>
            <w:hyperlink r:id="rId27" w:tooltip="Постановление администрации г. Канска Красноярского края от 22.09.2020 N 794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28" w:tooltip="Постановление администрации г. Канска Красноярского края от 11.12.2020 N 1109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 xml:space="preserve">, от 22.12.2020 </w:t>
            </w:r>
            <w:hyperlink r:id="rId29" w:tooltip="Постановление администрации г. Канска Красноярского края от 22.12.2020 N 1151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17.02.2021 </w:t>
            </w:r>
            <w:hyperlink r:id="rId30" w:tooltip="Постановление администрации г. Канска Красноярского края от 17.02.2021 N 105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 xml:space="preserve">4.04.2021 </w:t>
            </w:r>
            <w:hyperlink r:id="rId31" w:tooltip="Постановление администрации г. Канска Красноярского края от 14.04.2021 N 294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03.06.2021 </w:t>
            </w:r>
            <w:hyperlink r:id="rId32" w:tooltip="Постановление администрации г. Канска Красноярского края от 03.06.2021 N 484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17.09.2021 </w:t>
            </w:r>
            <w:hyperlink r:id="rId33" w:tooltip="Постановление администрации г. Канска Красноярского края от 17.09.2021 N 782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34" w:tooltip="Постановление администрации г. Канска Красноярского края от 28.10.2021 N 919 &quot;О внесении изменений в Постановление от 01.11.2017 N 983&quot; {КонсультантПлюс}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16.12.2021 </w:t>
            </w:r>
            <w:hyperlink r:id="rId35" w:tooltip="Постановление администрации г. Канска Красноярского края от 16.12.2021 N 1137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18.05.2022 </w:t>
            </w:r>
            <w:hyperlink r:id="rId36" w:tooltip="Постановление администрации г. Канска Красноярского края от 18.05.2022 N 514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37" w:tooltip="Постановление администрации г. Канска Красноярского края от 28.10.2022 N 1232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30.11.2022 </w:t>
            </w:r>
            <w:hyperlink r:id="rId38" w:tooltip="Постановление администрации г. Канска Красноярского края от 30.11.2022 N 1382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 w:tooltip="Постановление администрации г. Канска Красноярского края от 29.12.2022 N 1568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1568</w:t>
              </w:r>
            </w:hyperlink>
            <w:r>
              <w:rPr>
                <w:color w:val="392C69"/>
              </w:rPr>
              <w:t>,</w:t>
            </w:r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40" w:tooltip="Постановление администрации г. Канска Красноярского края от 29.05.2023 N 634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27.11.2023 </w:t>
            </w:r>
            <w:hyperlink r:id="rId41" w:tooltip="Постановление администрации г. Канска Красноярского края от 27.11.2023 N 1414 &quot;О внесении изменений в Постановление администрации города Канска от 01.11.2017 N 983&quot; {КонсультантПлюс}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 xml:space="preserve">, от 27.12.2023 </w:t>
            </w:r>
            <w:hyperlink r:id="rId42" w:tooltip="Постановление администрации г. Канска Красноярского края от 27.12.2023 N 1571 &quot;О внесении изменений в Постановление администрации г. Канска от 01.11.2017 N 983&quot; {КонсультантПлюс}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43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44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Канска", </w:t>
      </w:r>
      <w:hyperlink r:id="rId45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Канска от 22.08.2013 N 1096 "Об утверждении Порядка принятия решений о разработке муниципальных программ города Канска, их формирования и реализации", руководствуясь </w:t>
      </w:r>
      <w:hyperlink r:id="rId46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>,</w:t>
      </w:r>
      <w:proofErr w:type="gramEnd"/>
      <w:r>
        <w:t xml:space="preserve"> </w:t>
      </w:r>
      <w:hyperlink r:id="rId47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1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"Формирование современной городской среды" согласно приложению к настоящему Постановлению.</w:t>
      </w:r>
    </w:p>
    <w:p w:rsidR="00053343" w:rsidRDefault="00052F50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8" w:tooltip="Постановление администрации г. Канска Красноярского края от 30.11.2022 N 1382 &quot;О внесении изменений в Постановление администрации г. Канска от 01.11.2017 N 983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30.11.</w:t>
      </w:r>
      <w:r>
        <w:t>2022 N 1382)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Канский</w:t>
      </w:r>
      <w:proofErr w:type="spellEnd"/>
      <w:r>
        <w:t xml:space="preserve"> вестник", разместить на официальном сайте муниципального образования город Канск в сети Интернет.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</w:t>
      </w:r>
      <w:r>
        <w:t xml:space="preserve">авы города по вопросам жизнеобеспечения П.Н. Иванца,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 Постановление вступает в силу со дня его официального опубликования, но не ранее 01.01.2018.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</w:pPr>
      <w:r>
        <w:t>Глава</w:t>
      </w:r>
    </w:p>
    <w:p w:rsidR="00053343" w:rsidRDefault="00052F50">
      <w:pPr>
        <w:pStyle w:val="ConsPlusNormal0"/>
        <w:jc w:val="right"/>
      </w:pPr>
      <w:r>
        <w:t>города Канска</w:t>
      </w:r>
    </w:p>
    <w:p w:rsidR="00053343" w:rsidRDefault="00052F50">
      <w:pPr>
        <w:pStyle w:val="ConsPlusNormal0"/>
        <w:jc w:val="right"/>
      </w:pPr>
      <w:r>
        <w:t>Н.Н.КАЧАН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0"/>
      </w:pPr>
      <w:r>
        <w:t>Приложение</w:t>
      </w:r>
    </w:p>
    <w:p w:rsidR="00053343" w:rsidRDefault="00052F50">
      <w:pPr>
        <w:pStyle w:val="ConsPlusNormal0"/>
        <w:jc w:val="right"/>
      </w:pPr>
      <w:r>
        <w:t>к Постановлению</w:t>
      </w:r>
    </w:p>
    <w:p w:rsidR="00053343" w:rsidRDefault="00052F50">
      <w:pPr>
        <w:pStyle w:val="ConsPlusNormal0"/>
        <w:jc w:val="right"/>
      </w:pPr>
      <w:r>
        <w:t>администрации города Канска</w:t>
      </w:r>
    </w:p>
    <w:p w:rsidR="00053343" w:rsidRDefault="00052F50">
      <w:pPr>
        <w:pStyle w:val="ConsPlusNormal0"/>
        <w:jc w:val="right"/>
      </w:pPr>
      <w:r>
        <w:t>от 1 ноября 2017 г. N 983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0" w:name="P41"/>
      <w:bookmarkEnd w:id="0"/>
      <w:r>
        <w:t>МУНИЦИПАЛЬНАЯ ПРОГРАММА</w:t>
      </w:r>
    </w:p>
    <w:p w:rsidR="00053343" w:rsidRDefault="00052F50">
      <w:pPr>
        <w:pStyle w:val="ConsPlusTitle0"/>
        <w:jc w:val="center"/>
      </w:pPr>
      <w:r>
        <w:t>ГОРОДА КАНСКА "ФОРМИРОВАНИЕ СОВРЕМЕННОЙ ГОРОДСКОЙ СРЕДЫ"</w:t>
      </w:r>
    </w:p>
    <w:p w:rsidR="00053343" w:rsidRDefault="0005334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53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343" w:rsidRDefault="00052F50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tooltip="Постановление администрации г. Канска Красноярского края от 27.11.2023 N 1414 &quot;О внесении изменений в Постановление администрации города Канска от 01.11.2017 N 983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</w:t>
            </w:r>
            <w:r>
              <w:rPr>
                <w:color w:val="392C69"/>
              </w:rPr>
              <w:t>ка Красноярского края</w:t>
            </w:r>
            <w:proofErr w:type="gramEnd"/>
          </w:p>
          <w:p w:rsidR="00053343" w:rsidRDefault="00052F50">
            <w:pPr>
              <w:pStyle w:val="ConsPlusNormal0"/>
              <w:jc w:val="center"/>
            </w:pPr>
            <w:r>
              <w:rPr>
                <w:color w:val="392C69"/>
              </w:rPr>
              <w:t>от 27.11.2023 N 1414)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>1. ПАСПОРТ</w:t>
      </w:r>
    </w:p>
    <w:p w:rsidR="00053343" w:rsidRDefault="00052F50">
      <w:pPr>
        <w:pStyle w:val="ConsPlusTitle0"/>
        <w:jc w:val="center"/>
      </w:pPr>
      <w:r>
        <w:t>МУНИЦИПАЛЬНОЙ ПРОГРАММЫ ГОРОДА КАНСКА</w:t>
      </w:r>
    </w:p>
    <w:p w:rsidR="00053343" w:rsidRDefault="00052F50">
      <w:pPr>
        <w:pStyle w:val="ConsPlusTitle0"/>
        <w:jc w:val="center"/>
      </w:pPr>
      <w:r>
        <w:t>"ФОРМИРОВАНИЕ СОВРЕМЕННОЙ ГОРОДСКОЙ СРЕДЫ"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"Формирование современной городской среды" (далее - Программа)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hyperlink r:id="rId5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Федеральный </w:t>
            </w:r>
            <w:hyperlink r:id="rId51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приоритетны</w:t>
            </w:r>
            <w:r>
              <w:t xml:space="preserve">й проект "Формирование комфортной городской среды", </w:t>
            </w:r>
            <w:hyperlink r:id="rId52" w:tooltip="Приказ Минстроя России от 18.03.2019 N 162/пр &quot;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18.03.2019 N 162/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"Об утверждении методических рекомендаций по подготовке государствен</w:t>
            </w:r>
            <w:r>
              <w:t xml:space="preserve">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</w:t>
            </w:r>
            <w:proofErr w:type="gramStart"/>
            <w:r>
              <w:t xml:space="preserve">комфортной городской среды", </w:t>
            </w:r>
            <w:hyperlink r:id="rId53" w:tooltip="Постановление Правительства РФ от 30.12.2017 N 1710 (ред. от 05.02.2024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54" w:tooltip="Постановление Правительства Красноярского края от 29.08.2017 N 512-п (ред. от 13.12.2023) &quot;Об утверждении государственной программы Красноярского края &quot;Содействие органам местного самоуправления в формировании современной городской среды&quot; (с изм. и доп., вступ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</w:t>
            </w:r>
            <w:r>
              <w:t xml:space="preserve">ровании современной городской среды", </w:t>
            </w:r>
            <w:hyperlink r:id="rId55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1095 "Об утверждении</w:t>
            </w:r>
            <w:proofErr w:type="gramEnd"/>
            <w:r>
              <w:t xml:space="preserve"> Перечня муниципальных программ города Канска"; </w:t>
            </w:r>
            <w:hyperlink r:id="rId56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</w:t>
              </w:r>
            </w:hyperlink>
            <w:r>
              <w:t xml:space="preserve"> администрации города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Управление с</w:t>
            </w:r>
            <w:r>
              <w:t>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Перечень подпрограмм и отдельных мероприятий муниципальной программы города Канс</w:t>
            </w:r>
            <w:r>
              <w:t>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hyperlink w:anchor="P816" w:tooltip="ПОДПРОГРАММА">
              <w:r>
                <w:rPr>
                  <w:color w:val="0000FF"/>
                </w:rPr>
                <w:t>Подпрограмма</w:t>
              </w:r>
            </w:hyperlink>
            <w:r>
              <w:t xml:space="preserve"> "Благоустройство территорий города Канска"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Цели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Повышение качества и комфорта городской среды на территории муниципального образования город Канск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Задачи м</w:t>
            </w:r>
            <w:r>
              <w:t xml:space="preserve">униципальной </w:t>
            </w:r>
            <w:r>
              <w:lastRenderedPageBreak/>
              <w:t>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lastRenderedPageBreak/>
              <w:t xml:space="preserve">Обеспечение формирования единого облика муниципального </w:t>
            </w:r>
            <w:r>
              <w:lastRenderedPageBreak/>
              <w:t>образования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lastRenderedPageBreak/>
              <w:t>Этапы и сроки реализации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Сроки реализации: 2018 - 2026 годы, без деления на этапы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hyperlink w:anchor="P39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представлен</w:t>
            </w:r>
            <w:r>
              <w:t xml:space="preserve"> в приложении к паспорту Программы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Общий объем финансирования программы</w:t>
            </w:r>
          </w:p>
          <w:p w:rsidR="00053343" w:rsidRDefault="00052F50">
            <w:pPr>
              <w:pStyle w:val="ConsPlusNormal0"/>
            </w:pPr>
            <w:r>
              <w:t>составляет - 772046614,49 руб., в том числе по годам:</w:t>
            </w:r>
          </w:p>
          <w:p w:rsidR="00053343" w:rsidRDefault="00052F50">
            <w:pPr>
              <w:pStyle w:val="ConsPlusNormal0"/>
            </w:pPr>
            <w:r>
              <w:t xml:space="preserve">2018 год - </w:t>
            </w:r>
            <w:r>
              <w:t>39107812,00 руб.;</w:t>
            </w:r>
          </w:p>
          <w:p w:rsidR="00053343" w:rsidRDefault="00052F50">
            <w:pPr>
              <w:pStyle w:val="ConsPlusNormal0"/>
            </w:pPr>
            <w:r>
              <w:t>2019 год - 44399735,44 руб.;</w:t>
            </w:r>
          </w:p>
          <w:p w:rsidR="00053343" w:rsidRDefault="00052F50">
            <w:pPr>
              <w:pStyle w:val="ConsPlusNormal0"/>
            </w:pPr>
            <w:r>
              <w:t>2020 год - 42018836,00 руб.;</w:t>
            </w:r>
          </w:p>
          <w:p w:rsidR="00053343" w:rsidRDefault="00052F50">
            <w:pPr>
              <w:pStyle w:val="ConsPlusNormal0"/>
            </w:pPr>
            <w:r>
              <w:t>2021 год - 252642078,00 руб.;</w:t>
            </w:r>
          </w:p>
          <w:p w:rsidR="00053343" w:rsidRDefault="00052F50">
            <w:pPr>
              <w:pStyle w:val="ConsPlusNormal0"/>
            </w:pPr>
            <w:r>
              <w:t>2022 год - 162118699,72 руб.;</w:t>
            </w:r>
          </w:p>
          <w:p w:rsidR="00053343" w:rsidRDefault="00052F50">
            <w:pPr>
              <w:pStyle w:val="ConsPlusNormal0"/>
            </w:pPr>
            <w:r>
              <w:t>2023 год - 181835053,33 руб.;</w:t>
            </w:r>
          </w:p>
          <w:p w:rsidR="00053343" w:rsidRDefault="00052F50">
            <w:pPr>
              <w:pStyle w:val="ConsPlusNormal0"/>
            </w:pPr>
            <w:r>
              <w:t>2024 год - 41889000,00 руб.;</w:t>
            </w:r>
          </w:p>
          <w:p w:rsidR="00053343" w:rsidRDefault="00052F50">
            <w:pPr>
              <w:pStyle w:val="ConsPlusNormal0"/>
            </w:pPr>
            <w:r>
              <w:t>2025 год - 4017700,00 руб.;</w:t>
            </w:r>
          </w:p>
          <w:p w:rsidR="00053343" w:rsidRDefault="00052F50">
            <w:pPr>
              <w:pStyle w:val="ConsPlusNormal0"/>
            </w:pPr>
            <w:r>
              <w:t>2026 год - 4017700,00;</w:t>
            </w:r>
          </w:p>
          <w:p w:rsidR="00053343" w:rsidRDefault="00052F50">
            <w:pPr>
              <w:pStyle w:val="ConsPlusNormal0"/>
            </w:pPr>
            <w:r>
              <w:t>в том числе:</w:t>
            </w:r>
          </w:p>
          <w:p w:rsidR="00053343" w:rsidRDefault="00052F50">
            <w:pPr>
              <w:pStyle w:val="ConsPlusNormal0"/>
            </w:pPr>
            <w:r>
              <w:t>средства федерального бюджета - 377775273,47 руб.,</w:t>
            </w:r>
          </w:p>
          <w:p w:rsidR="00053343" w:rsidRDefault="00052F50">
            <w:pPr>
              <w:pStyle w:val="ConsPlusNormal0"/>
            </w:pPr>
            <w:r>
              <w:t>в том числе по годам:</w:t>
            </w:r>
          </w:p>
          <w:p w:rsidR="00053343" w:rsidRDefault="00052F50">
            <w:pPr>
              <w:pStyle w:val="ConsPlusNormal0"/>
            </w:pPr>
            <w:r>
              <w:t>2018 год - 22699020,18 руб.;</w:t>
            </w:r>
          </w:p>
          <w:p w:rsidR="00053343" w:rsidRDefault="00052F50">
            <w:pPr>
              <w:pStyle w:val="ConsPlusNormal0"/>
            </w:pPr>
            <w:r>
              <w:t>2019 год - 38885400,83 руб.;</w:t>
            </w:r>
          </w:p>
          <w:p w:rsidR="00053343" w:rsidRDefault="00052F50">
            <w:pPr>
              <w:pStyle w:val="ConsPlusNormal0"/>
            </w:pPr>
            <w:r>
              <w:t>2020 год - 37589410,00 руб.;</w:t>
            </w:r>
          </w:p>
          <w:p w:rsidR="00053343" w:rsidRDefault="00052F50">
            <w:pPr>
              <w:pStyle w:val="ConsPlusNormal0"/>
            </w:pPr>
            <w:r>
              <w:t>2021 год - 113071495,00 руб.;</w:t>
            </w:r>
          </w:p>
          <w:p w:rsidR="00053343" w:rsidRDefault="00052F50">
            <w:pPr>
              <w:pStyle w:val="ConsPlusNormal0"/>
            </w:pPr>
            <w:r>
              <w:t>2022 год - 32111329,73 руб.;</w:t>
            </w:r>
          </w:p>
          <w:p w:rsidR="00053343" w:rsidRDefault="00052F50">
            <w:pPr>
              <w:pStyle w:val="ConsPlusNormal0"/>
            </w:pPr>
            <w:r>
              <w:t>2023 год - 133418617,73 руб.;</w:t>
            </w:r>
          </w:p>
          <w:p w:rsidR="00053343" w:rsidRDefault="00052F50">
            <w:pPr>
              <w:pStyle w:val="ConsPlusNormal0"/>
            </w:pPr>
            <w:r>
              <w:t>2024 год - 0,00 руб.;</w:t>
            </w:r>
          </w:p>
          <w:p w:rsidR="00053343" w:rsidRDefault="00052F50">
            <w:pPr>
              <w:pStyle w:val="ConsPlusNormal0"/>
            </w:pPr>
            <w:r>
              <w:t>2025 год - 0,00 руб.;</w:t>
            </w:r>
          </w:p>
          <w:p w:rsidR="00053343" w:rsidRDefault="00052F50">
            <w:pPr>
              <w:pStyle w:val="ConsPlusNormal0"/>
            </w:pPr>
            <w:r>
              <w:t>2026 год - 0,00 руб.;</w:t>
            </w:r>
          </w:p>
          <w:p w:rsidR="00053343" w:rsidRDefault="00052F50">
            <w:pPr>
              <w:pStyle w:val="ConsPlusNormal0"/>
            </w:pPr>
            <w:r>
              <w:t>средства краевого бюджета - 357213418,58 руб.,</w:t>
            </w:r>
          </w:p>
          <w:p w:rsidR="00053343" w:rsidRDefault="00052F50">
            <w:pPr>
              <w:pStyle w:val="ConsPlusNormal0"/>
            </w:pPr>
            <w:r>
              <w:t>в том числе по годам:</w:t>
            </w:r>
          </w:p>
          <w:p w:rsidR="00053343" w:rsidRDefault="00052F50">
            <w:pPr>
              <w:pStyle w:val="ConsPlusNormal0"/>
            </w:pPr>
            <w:r>
              <w:t>2018 год - 13974479,82 руб.;</w:t>
            </w:r>
          </w:p>
          <w:p w:rsidR="00053343" w:rsidRDefault="00052F50">
            <w:pPr>
              <w:pStyle w:val="ConsPlusNormal0"/>
            </w:pPr>
            <w:r>
              <w:t>2019 год - 2046599,17 руб.;</w:t>
            </w:r>
          </w:p>
          <w:p w:rsidR="00053343" w:rsidRDefault="00052F50">
            <w:pPr>
              <w:pStyle w:val="ConsPlusNormal0"/>
            </w:pPr>
            <w:r>
              <w:t>2020 год - 1978390,00 руб.;</w:t>
            </w:r>
          </w:p>
          <w:p w:rsidR="00053343" w:rsidRDefault="00052F50">
            <w:pPr>
              <w:pStyle w:val="ConsPlusNormal0"/>
            </w:pPr>
            <w:r>
              <w:t>2021 г</w:t>
            </w:r>
            <w:r>
              <w:t>од - 127740605,00 руб.;</w:t>
            </w:r>
          </w:p>
          <w:p w:rsidR="00053343" w:rsidRDefault="00052F50">
            <w:pPr>
              <w:pStyle w:val="ConsPlusNormal0"/>
            </w:pPr>
            <w:r>
              <w:t>2022 год - 126690069,99 руб.;</w:t>
            </w:r>
          </w:p>
          <w:p w:rsidR="00053343" w:rsidRDefault="00052F50">
            <w:pPr>
              <w:pStyle w:val="ConsPlusNormal0"/>
            </w:pPr>
            <w:r>
              <w:t>2023 год - 41758874,60 руб.;</w:t>
            </w:r>
          </w:p>
          <w:p w:rsidR="00053343" w:rsidRDefault="00052F50">
            <w:pPr>
              <w:pStyle w:val="ConsPlusNormal0"/>
            </w:pPr>
            <w:r>
              <w:t>2024 год - 38989000,00 руб.;</w:t>
            </w:r>
          </w:p>
          <w:p w:rsidR="00053343" w:rsidRDefault="00052F50">
            <w:pPr>
              <w:pStyle w:val="ConsPlusNormal0"/>
            </w:pPr>
            <w:r>
              <w:t>2025 год - 2017700,00 руб.;</w:t>
            </w:r>
          </w:p>
          <w:p w:rsidR="00053343" w:rsidRDefault="00052F50">
            <w:pPr>
              <w:pStyle w:val="ConsPlusNormal0"/>
            </w:pPr>
            <w:r>
              <w:t>2026 год - 2017700,00 руб.;</w:t>
            </w:r>
          </w:p>
          <w:p w:rsidR="00053343" w:rsidRDefault="00052F50">
            <w:pPr>
              <w:pStyle w:val="ConsPlusNormal0"/>
            </w:pPr>
            <w:r>
              <w:t>средства городского бюджета - 37057922,44 руб., в том числе по годам:</w:t>
            </w:r>
          </w:p>
          <w:p w:rsidR="00053343" w:rsidRDefault="00052F50">
            <w:pPr>
              <w:pStyle w:val="ConsPlusNormal0"/>
            </w:pPr>
            <w:r>
              <w:t>2018 год - 2434312</w:t>
            </w:r>
            <w:r>
              <w:t>,00 руб.;</w:t>
            </w:r>
          </w:p>
          <w:p w:rsidR="00053343" w:rsidRDefault="00052F50">
            <w:pPr>
              <w:pStyle w:val="ConsPlusNormal0"/>
            </w:pPr>
            <w:r>
              <w:t>2019 год - 3467735,44 руб.;</w:t>
            </w:r>
          </w:p>
          <w:p w:rsidR="00053343" w:rsidRDefault="00052F50">
            <w:pPr>
              <w:pStyle w:val="ConsPlusNormal0"/>
            </w:pPr>
            <w:r>
              <w:t>2020 год - 2451036,00 руб.;</w:t>
            </w:r>
          </w:p>
          <w:p w:rsidR="00053343" w:rsidRDefault="00052F50">
            <w:pPr>
              <w:pStyle w:val="ConsPlusNormal0"/>
            </w:pPr>
            <w:r>
              <w:t>2021 год - 11829978,00 руб.;</w:t>
            </w:r>
          </w:p>
          <w:p w:rsidR="00053343" w:rsidRDefault="00052F50">
            <w:pPr>
              <w:pStyle w:val="ConsPlusNormal0"/>
            </w:pPr>
            <w:r>
              <w:t>2022 год - 3317300,00 руб.;</w:t>
            </w:r>
          </w:p>
          <w:p w:rsidR="00053343" w:rsidRDefault="00052F50">
            <w:pPr>
              <w:pStyle w:val="ConsPlusNormal0"/>
            </w:pPr>
            <w:r>
              <w:t>2023 год - 6657561,00 руб.;</w:t>
            </w:r>
          </w:p>
          <w:p w:rsidR="00053343" w:rsidRDefault="00052F50">
            <w:pPr>
              <w:pStyle w:val="ConsPlusNormal0"/>
            </w:pPr>
            <w:r>
              <w:lastRenderedPageBreak/>
              <w:t>2024 год - 2900000,00 руб.;</w:t>
            </w:r>
          </w:p>
          <w:p w:rsidR="00053343" w:rsidRDefault="00052F50">
            <w:pPr>
              <w:pStyle w:val="ConsPlusNormal0"/>
            </w:pPr>
            <w:r>
              <w:t>2025 год - 2000000,00 руб.;</w:t>
            </w:r>
          </w:p>
          <w:p w:rsidR="00053343" w:rsidRDefault="00052F50">
            <w:pPr>
              <w:pStyle w:val="ConsPlusNormal0"/>
            </w:pPr>
            <w:r>
              <w:t>2026 год - 2000000,00 руб.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>2. ХАРАКТЕРИСТИКА ТЕКУЩЕГО СОСТОЯНИЯ</w:t>
      </w:r>
    </w:p>
    <w:p w:rsidR="00053343" w:rsidRDefault="00052F50">
      <w:pPr>
        <w:pStyle w:val="ConsPlusTitle0"/>
        <w:jc w:val="center"/>
      </w:pPr>
      <w:r>
        <w:t>СОЦИАЛЬНО-ЭКОНОМИЧЕСКОГО РАЗВИТИЯ СФЕРЫ БЛАГОУСТРОЙСТВА</w:t>
      </w:r>
    </w:p>
    <w:p w:rsidR="00053343" w:rsidRDefault="00052F50">
      <w:pPr>
        <w:pStyle w:val="ConsPlusTitle0"/>
        <w:jc w:val="center"/>
      </w:pPr>
      <w:r>
        <w:t>ГОРОДСКИХ ТЕРРИТОРИЙ С УКАЗАНИЕМ ОСНОВНЫХ ПОКАЗАТЕЛЕЙ</w:t>
      </w:r>
    </w:p>
    <w:p w:rsidR="00053343" w:rsidRDefault="00052F50">
      <w:pPr>
        <w:pStyle w:val="ConsPlusTitle0"/>
        <w:jc w:val="center"/>
      </w:pPr>
      <w:r>
        <w:t>СОЦИАЛЬНО-ЭКОНОМИЧЕСКОГО РАЗВИТИЯ ГОРОДА КАНСКА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Повышение эффективности деятельности городского самоуправлен</w:t>
      </w:r>
      <w:r>
        <w:t>ия является одним из основных приоритетов социально-экономического развития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К ключевым направлениям данной работы относится привлечение горожан к решению вопросов местного значения.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Вопросы формирования современной городской среды - это вопр</w:t>
      </w:r>
      <w:r>
        <w:t xml:space="preserve">осы местного значения, реализация которых возложена Федеральным </w:t>
      </w:r>
      <w:hyperlink r:id="rId57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</w:t>
      </w:r>
      <w:r>
        <w:t xml:space="preserve"> на органы местного самоуправления муниципальных районов, городских округов, городских и сельских поселений.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Формирование современной городской среды - это комплекс мероприятий, направленных на создание условий для обеспечения благоприятных, безопасных и д</w:t>
      </w:r>
      <w:r>
        <w:t>оступных условий проживания населения.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Комфортное проживание современного горожанина - одна из актуальных проблем сегодняшнего времени и является важнейшей сферой деятельности муниципалитета. Сделать город красивым, чистым, благоустроенным, доступным - осн</w:t>
      </w:r>
      <w:r>
        <w:t>овная задача Администрации города Канска Красноярского края (далее - администрация города Канска). Из года в год ведется планомерная работа в этом направлении - ставятся цели, устанавливаются приоритеты, намечаются задачи, составляются планы и, самое главн</w:t>
      </w:r>
      <w:r>
        <w:t>ое, делается все возможное для их реализации.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Современные тренды, такие как смена технологического уклада, эффективное использование всех видов ресурсов, активное внедрение информационных технологий ведут к необходимости качественной перестройки городской </w:t>
      </w:r>
      <w:r>
        <w:t>среды. Современный город должен быть обеспечен транспортными коммуникациями, комфортными общественными пространствами, разбитыми на функциональные зоны с учетом потребностей жителей города, качественной застройкой, социальной инфраструктурой и сервисами ко</w:t>
      </w:r>
      <w:r>
        <w:t>ммуникации между гражданами и властью.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2015 - 2016 годах реализовано два проекта по благоустройству "Олимпийский дворик" в 4-м Центральном микрорайоне и "Уютный двор" в Северо-западном микрорайоне города Канска. Участие в краевом конкурсе позволяет улучш</w:t>
      </w:r>
      <w:r>
        <w:t>ить санитарно-экологическую обстановку, внешний и внутренний архитектурный облик города Канска, обновить детские игровые и спортивные площадки.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проездов. В 2015 - 2016 годах реализации проекта на средства краевого бюджета отремонтировано 67 дворовых тер</w:t>
      </w:r>
      <w:r>
        <w:t>риторий общей площадью восстановления асфальтного покрытия 28,7 тыс. м</w:t>
      </w:r>
      <w:proofErr w:type="gramStart"/>
      <w:r>
        <w:t>2</w:t>
      </w:r>
      <w:proofErr w:type="gramEnd"/>
      <w:r>
        <w:t>.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</w:t>
      </w:r>
      <w:r>
        <w:t xml:space="preserve"> и внутриквартальных проездов.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2017 году в рамках Программы осуществлено благоустройство по минимальному перечню в 53 дворах, на которых установлено 353 шт. скамеек, 340 шт. урн, 239 шт. освещения, заасфальтировано 34423 м</w:t>
      </w:r>
      <w:proofErr w:type="gramStart"/>
      <w:r>
        <w:rPr>
          <w:vertAlign w:val="superscript"/>
        </w:rPr>
        <w:t>2</w:t>
      </w:r>
      <w:proofErr w:type="gramEnd"/>
      <w:r>
        <w:t xml:space="preserve"> дворовых территории. По дополн</w:t>
      </w:r>
      <w:r>
        <w:t>ительному перечню обустроено 1 детская площадка, оборудованная малыми архитектурными формами, и 2 автостоянки.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 же в 2017 году были произведены работы подготовительного этапа по благоустройству общественной территории "Центральный парк культуры и отдыха</w:t>
      </w:r>
      <w:r>
        <w:t>", где была произведена очистка и планировка территории 2695 м</w:t>
      </w:r>
      <w:proofErr w:type="gramStart"/>
      <w:r>
        <w:rPr>
          <w:vertAlign w:val="superscript"/>
        </w:rPr>
        <w:t>2</w:t>
      </w:r>
      <w:proofErr w:type="gramEnd"/>
      <w:r>
        <w:t xml:space="preserve">, установлены 8 урн, устроены пешеходные дорожки с асфальтобетонным </w:t>
      </w:r>
      <w:r>
        <w:lastRenderedPageBreak/>
        <w:t>покрытие 822,4 м</w:t>
      </w:r>
      <w:r>
        <w:rPr>
          <w:vertAlign w:val="superscript"/>
        </w:rPr>
        <w:t>2</w:t>
      </w:r>
      <w:r>
        <w:t>; с укладкой брусчатки 1120 м</w:t>
      </w:r>
      <w:r>
        <w:rPr>
          <w:vertAlign w:val="superscript"/>
        </w:rPr>
        <w:t>2</w:t>
      </w:r>
      <w:r>
        <w:t>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 же в 2017 году были выполнены работы по благоустройству привокзальной пл</w:t>
      </w:r>
      <w:r>
        <w:t>ощади, которая считается лицом города для жителей и приезжающих гостей города. В результате благоустройства привокзальной площади было устроено 2602 м</w:t>
      </w:r>
      <w:proofErr w:type="gramStart"/>
      <w:r>
        <w:rPr>
          <w:vertAlign w:val="superscript"/>
        </w:rPr>
        <w:t>2</w:t>
      </w:r>
      <w:proofErr w:type="gramEnd"/>
      <w:r>
        <w:t xml:space="preserve"> покрытия из брусчатки, установлено 128 м п. стальных ограждений, устроено 2480 м</w:t>
      </w:r>
      <w:r>
        <w:rPr>
          <w:vertAlign w:val="superscript"/>
        </w:rPr>
        <w:t>2</w:t>
      </w:r>
      <w:r>
        <w:t xml:space="preserve"> газонов, посажено 44 ш</w:t>
      </w:r>
      <w:r>
        <w:t>т. деревьев и кустарников.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2018 году в рамках Программы осуществлено благоустройство по минимальному перечню в 21 дворе, на которых установлено 163 шт. скамеек, 119 шт. урн, 19 шт. освещения, заасфальтировано 20903 м</w:t>
      </w:r>
      <w:proofErr w:type="gramStart"/>
      <w:r>
        <w:t>2</w:t>
      </w:r>
      <w:proofErr w:type="gramEnd"/>
      <w:r>
        <w:t xml:space="preserve"> дворовых территории. По дополнительн</w:t>
      </w:r>
      <w:r>
        <w:t>ому перечню обустроено 6 детских площадок, оборудованных малыми архитектурными формами и спортивными снарядами уличного типа.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 же в 2018 году были произведены работы основного этапа по благоустройству общественной территории "Центральный парк культуры и</w:t>
      </w:r>
      <w:r>
        <w:t xml:space="preserve"> отдыха" включающему в себя: устройство пешеходных и велодорожек с асфальтобетонным покрытием (963 м</w:t>
      </w:r>
      <w:proofErr w:type="gramStart"/>
      <w:r>
        <w:rPr>
          <w:vertAlign w:val="superscript"/>
        </w:rPr>
        <w:t>2</w:t>
      </w:r>
      <w:proofErr w:type="gramEnd"/>
      <w:r>
        <w:t>) и с покрытием из брусчатки (987,4 м</w:t>
      </w:r>
      <w:r>
        <w:rPr>
          <w:vertAlign w:val="superscript"/>
        </w:rPr>
        <w:t>2</w:t>
      </w:r>
      <w:r>
        <w:t xml:space="preserve">); </w:t>
      </w:r>
      <w:proofErr w:type="gramStart"/>
      <w:r>
        <w:t>возведены декоративный вход, комплекс контактного зоопарка, 2 декоративных домика и 2 домика для хозяйственных нуж</w:t>
      </w:r>
      <w:r>
        <w:t xml:space="preserve">д из </w:t>
      </w:r>
      <w:proofErr w:type="spellStart"/>
      <w:r>
        <w:t>оцилиндрованного</w:t>
      </w:r>
      <w:proofErr w:type="spellEnd"/>
      <w:r>
        <w:t xml:space="preserve"> бревна в историческом стиле </w:t>
      </w:r>
      <w:proofErr w:type="spellStart"/>
      <w:r>
        <w:t>Канского</w:t>
      </w:r>
      <w:proofErr w:type="spellEnd"/>
      <w:r>
        <w:t xml:space="preserve"> острога; возведена парковая эстрада в </w:t>
      </w:r>
      <w:proofErr w:type="spellStart"/>
      <w:r>
        <w:t>экостиле</w:t>
      </w:r>
      <w:proofErr w:type="spellEnd"/>
      <w:r>
        <w:t xml:space="preserve">; устроено уличное освещение (13 шт. уличных светильников на трубчатых опорах); установлены теневые беседки для отдыха (5 шт.) и скамьи, выполненные в </w:t>
      </w:r>
      <w:proofErr w:type="spellStart"/>
      <w:r>
        <w:t>экостиле</w:t>
      </w:r>
      <w:proofErr w:type="spellEnd"/>
      <w:r>
        <w:t xml:space="preserve"> (12 шт.);</w:t>
      </w:r>
      <w:proofErr w:type="gramEnd"/>
      <w:r>
        <w:t xml:space="preserve"> установлены урны (26 шт.), обустроена большая детская игровая площадка.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2019 году в рамках Программы осуществлено благоустройство 22 дворовых территорий по минимальному перечню, на которых установлено 127 скамеек, 90 урн, 78 уличных св</w:t>
      </w:r>
      <w:r>
        <w:t>етильников, заасфальтировано 14998 м</w:t>
      </w:r>
      <w:proofErr w:type="gramStart"/>
      <w:r>
        <w:t>2</w:t>
      </w:r>
      <w:proofErr w:type="gramEnd"/>
      <w:r>
        <w:t xml:space="preserve"> дворовых проездов и подъездных путей. По дополнительному перечню обустроено 4 детских площадки, оборудованных малыми архитектурными формами, детскими городками и спортивными комплексами уличного типа.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 же в 2019 год</w:t>
      </w:r>
      <w:r>
        <w:t>у были выполнены работы по благоустройству общественных пространств: "Центральный парк культуры и отдыха" и "Сквер моего детства".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"Центральном парке культуры и отдыха" устроены: спортивная площадка с ограждением, футбольными воротами и баскетбольными ко</w:t>
      </w:r>
      <w:r>
        <w:t xml:space="preserve">льцами, в </w:t>
      </w:r>
      <w:proofErr w:type="spellStart"/>
      <w:r>
        <w:t>скейт</w:t>
      </w:r>
      <w:proofErr w:type="spellEnd"/>
      <w:r>
        <w:t xml:space="preserve">-зоне рельс наклонный (1 ед.), рамка "Горка" (1 ед.), рампа "Волна" (1 ед.), рампа "Двойная волна" (1 ед.), пешеходные дорожки с покрытием из щебеночной смеси, фотозона с </w:t>
      </w:r>
      <w:proofErr w:type="gramStart"/>
      <w:r>
        <w:t>арт</w:t>
      </w:r>
      <w:proofErr w:type="gramEnd"/>
      <w:r>
        <w:t xml:space="preserve"> объектами на ней, ограждение территории (172 м п.), закончена и за</w:t>
      </w:r>
      <w:r>
        <w:t xml:space="preserve">кольцована велодорожка с разметкой, спортивный </w:t>
      </w:r>
      <w:proofErr w:type="gramStart"/>
      <w:r>
        <w:t xml:space="preserve">комплекс уличного типа, в зоне детской активности </w:t>
      </w:r>
      <w:proofErr w:type="spellStart"/>
      <w:r>
        <w:t>МАФы</w:t>
      </w:r>
      <w:proofErr w:type="spellEnd"/>
      <w:r>
        <w:t xml:space="preserve"> (Карусель детская (1 ед.), качалка-балансир (2 ед.), качалка (2 ед.), детский мостик (1 ед.), качели с навесом на </w:t>
      </w:r>
      <w:proofErr w:type="spellStart"/>
      <w:r>
        <w:t>травмобезопасном</w:t>
      </w:r>
      <w:proofErr w:type="spellEnd"/>
      <w:r>
        <w:t xml:space="preserve"> покрытии (8 ед.), скамь</w:t>
      </w:r>
      <w:r>
        <w:t>и уличные (2 ед.), подпорная стенка вдоль ул. Некрасова с применением булыжных камней, установлены декоративные элементы в стиле "</w:t>
      </w:r>
      <w:proofErr w:type="spellStart"/>
      <w:r>
        <w:t>пэчворк</w:t>
      </w:r>
      <w:proofErr w:type="spellEnd"/>
      <w:r>
        <w:t>" на существующие декоративные домики и входную группу, посажены различные деревья и</w:t>
      </w:r>
      <w:proofErr w:type="gramEnd"/>
      <w:r>
        <w:t xml:space="preserve"> </w:t>
      </w:r>
      <w:proofErr w:type="gramStart"/>
      <w:r>
        <w:t>кустарники (ель сибирская (8 ед.),</w:t>
      </w:r>
      <w:r>
        <w:t xml:space="preserve"> пузыреплодник </w:t>
      </w:r>
      <w:proofErr w:type="spellStart"/>
      <w:r>
        <w:t>калинолистный</w:t>
      </w:r>
      <w:proofErr w:type="spellEnd"/>
      <w:r>
        <w:t xml:space="preserve"> (13 ед.), яблоня Недзвецкого (6 ед.), сосна горная (15 ед.).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В сквере моего детства в п. Строителей были выполнены работы по благоустройству территории - устроены тротуары и площадки с покрытием из ПЩС (1783 м</w:t>
      </w:r>
      <w:proofErr w:type="gramStart"/>
      <w:r>
        <w:t>2</w:t>
      </w:r>
      <w:proofErr w:type="gramEnd"/>
      <w:r>
        <w:t>), ремонту центра</w:t>
      </w:r>
      <w:r>
        <w:t>льной аллеи с асфальтобетонным покрытие (806 м2), устроен газон (5200 м2), посажены деревья - ель сибирская (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obovata</w:t>
      </w:r>
      <w:proofErr w:type="spellEnd"/>
      <w:r>
        <w:t>) (10 шт.), устроено уличное освещение (34 опоры квадратные фланцевые "Тверь TV 50/1" со встроенными светодиодными светильниками, 15 с</w:t>
      </w:r>
      <w:r>
        <w:t xml:space="preserve">ветильников светодиодных GALAD Победа LED-6-К/К50 на существующие опоры), устроена бардовская сцена-подиум (1 ед.), многомодульная конструкция-песочница (1 ед.), на сценическом комплексе устроены каркас и настил кровли, и </w:t>
      </w:r>
      <w:proofErr w:type="spellStart"/>
      <w:r>
        <w:t>травмобезопасное</w:t>
      </w:r>
      <w:proofErr w:type="spellEnd"/>
      <w:r>
        <w:t xml:space="preserve"> покрытие </w:t>
      </w:r>
      <w:proofErr w:type="spellStart"/>
      <w:r>
        <w:t>Fitnes</w:t>
      </w:r>
      <w:proofErr w:type="spellEnd"/>
      <w:r>
        <w:t xml:space="preserve"> т</w:t>
      </w:r>
      <w:r>
        <w:t>олщиной 6 мм (108 м</w:t>
      </w:r>
      <w:proofErr w:type="gramStart"/>
      <w:r>
        <w:t>2</w:t>
      </w:r>
      <w:proofErr w:type="gramEnd"/>
      <w:r>
        <w:t xml:space="preserve">), устроен детский игровой маршрут (в том числе: настил деревянный с засыпкой декоративным гравием и </w:t>
      </w:r>
      <w:proofErr w:type="spellStart"/>
      <w:r>
        <w:t>перголой</w:t>
      </w:r>
      <w:proofErr w:type="spellEnd"/>
      <w:r>
        <w:t>, детский игровой элемент маршрута "Заячья тропа", входная группа, детский игровой элемент маршрута "Пеньки", детский игровой э</w:t>
      </w:r>
      <w:r>
        <w:t>лемент маршрута "Волшебное болотце"), установлены МАФ: скамьи уличные парковые (8 шт.), урны (10 шт.), комплект скамеек из бруса (1 комплект), детский городок (1 ед.), спортивный городок (1 ед.), зимняя горка (1 ед.), качели с навесом (3 ед.), устроена вел</w:t>
      </w:r>
      <w:r>
        <w:t>одорожка с асфальтобетонным покрытием (м</w:t>
      </w:r>
      <w:proofErr w:type="gramStart"/>
      <w:r>
        <w:t>2</w:t>
      </w:r>
      <w:proofErr w:type="gramEnd"/>
      <w:r>
        <w:t>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2020 году в рамках Программы осуществлено благоустройство 12 дворовых территорий, 9 из которых по минимальному перечню и 3 дворовые территории по дополнительному. В ходе произведенных работ, установлено 65 скам</w:t>
      </w:r>
      <w:r>
        <w:t xml:space="preserve">еек, 50 урн, 45 уличных светильников, 9 опор уличного освещения, </w:t>
      </w:r>
      <w:r>
        <w:lastRenderedPageBreak/>
        <w:t>заасфальтировано 6070 м</w:t>
      </w:r>
      <w:proofErr w:type="gramStart"/>
      <w:r>
        <w:t>2</w:t>
      </w:r>
      <w:proofErr w:type="gramEnd"/>
      <w:r>
        <w:t xml:space="preserve"> дворовых территорий, установлено 2218 м бордюрного камня. Кроме того, на 8 дворовых территориях, заасфальтировано 1779 м</w:t>
      </w:r>
      <w:proofErr w:type="gramStart"/>
      <w:r>
        <w:t>2</w:t>
      </w:r>
      <w:proofErr w:type="gramEnd"/>
      <w:r>
        <w:t xml:space="preserve"> проездов и подъездных путей. По дополнительн</w:t>
      </w:r>
      <w:r>
        <w:t>ому перечню обустроено 3 детские площадки, оборудованные малыми архитектурными формами, детскими городками и спортивными комплексами уличного типа.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 же в 2020 году были выполнены работы по благоустройству общественных пространств: сквер Ленинские горки"</w:t>
      </w:r>
      <w:r>
        <w:t xml:space="preserve"> и сквер "Молодежный".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сквере "Ленинские горки" были выполнены работы по благоустройству территории - устроены тротуары и площадки с покрытием из ПЩС, уложено асфальтобетонное покрытие, устроен газон, посажены деревья - сирень Венгерская (23 шт.) и яблон</w:t>
      </w:r>
      <w:r>
        <w:t xml:space="preserve">я Недзвецкого (8 шт.), устроено уличное освещение. Также, были установлены малые архитектурные формы: 7 урн для мусора, 8 скамей, спортивные комплексы для </w:t>
      </w:r>
      <w:proofErr w:type="spellStart"/>
      <w:r>
        <w:t>воркаута</w:t>
      </w:r>
      <w:proofErr w:type="spellEnd"/>
      <w:r>
        <w:t>, 2 рампы горка (</w:t>
      </w:r>
      <w:proofErr w:type="spellStart"/>
      <w:r>
        <w:t>Бэнк</w:t>
      </w:r>
      <w:proofErr w:type="spellEnd"/>
      <w:r>
        <w:t>), 1 рампа волна (</w:t>
      </w:r>
      <w:proofErr w:type="spellStart"/>
      <w:r>
        <w:t>Фанбокс</w:t>
      </w:r>
      <w:proofErr w:type="spellEnd"/>
      <w:r>
        <w:t>), игровой комплекс, трибуна, 3 памп трека, 4 у</w:t>
      </w:r>
      <w:r>
        <w:t>личных дивана, качели, карусель, установлены 3-D фигуры.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В сквере "Молодежный" были установлены малые архитектурные формы: сцена-подиум с галереей, скамья круглая, арт-объект "Молодежный" с уличными пуфами, 3 качели с теневым навесом, гимнастический компле</w:t>
      </w:r>
      <w:r>
        <w:t xml:space="preserve">кс, скамья-трибуна </w:t>
      </w:r>
      <w:proofErr w:type="spellStart"/>
      <w:r>
        <w:t>разноуровневая</w:t>
      </w:r>
      <w:proofErr w:type="spellEnd"/>
      <w:r>
        <w:t>, сидения - настилы, 2 уличных дивана, 4 урны, произведен монтаж флагштока.</w:t>
      </w:r>
      <w:proofErr w:type="gramEnd"/>
      <w:r>
        <w:t xml:space="preserve"> </w:t>
      </w:r>
      <w:proofErr w:type="gramStart"/>
      <w:r>
        <w:t xml:space="preserve">Также, были выполнены работы по благоустройству территории - устроены тротуары, уложено асфальтобетонное покрытие, устроен газон, посажены деревья </w:t>
      </w:r>
      <w:r>
        <w:t>- сирень Венгерская (18 шт.), сосна горная (4 шт.), яблоня Недзвецкого (6 шт.), обустроено уличное освещение.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В 2021 году были проведены работы по благоустройству общественной территории парка "Сосновый бор", а также реконструкции "Площади имени Н.И. Корос</w:t>
      </w:r>
      <w:r>
        <w:t>телева" благодаря победе во Всероссийском конкурсе по отбору лучших проектов создания комфортной городской среды в малых городах и исторических поселениях.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В 2022 году удалось благоустроить две придомовые территории многоквартирных домов и три общественных</w:t>
      </w:r>
      <w:r>
        <w:t xml:space="preserve"> пространства (сквер "Гидролизный", сквер "Землянка", Центральная аллея в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"Солнечный").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 2023 году удалось благоустроить 10 придомовых территорий, а также провести мероприятия по второму этапу благоустройства Центральной аллеи в </w:t>
      </w:r>
      <w:proofErr w:type="spellStart"/>
      <w:r>
        <w:t>мкр</w:t>
      </w:r>
      <w:proofErr w:type="spellEnd"/>
      <w:r>
        <w:t>. "Солнечный".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Бла</w:t>
      </w:r>
      <w:r>
        <w:t>годаря победе во Всероссийском конкурсе по отбору лучших проектов создания комфортной городской среды в малых городах и исторических поселениях была благоустроена набережная реки Кан.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 xml:space="preserve">3. ПРИОРИТЕТЫ И ЦЕЛИ </w:t>
      </w:r>
      <w:proofErr w:type="gramStart"/>
      <w:r>
        <w:t>СОЦИАЛЬНО-ЭКОНОМИЧЕСКОГО</w:t>
      </w:r>
      <w:proofErr w:type="gramEnd"/>
    </w:p>
    <w:p w:rsidR="00053343" w:rsidRDefault="00052F50">
      <w:pPr>
        <w:pStyle w:val="ConsPlusTitle0"/>
        <w:jc w:val="center"/>
      </w:pPr>
      <w:r>
        <w:t>РАЗВИТИЯ В СФЕРЕ БЛАГОУСТ</w:t>
      </w:r>
      <w:r>
        <w:t>РОЙСТВА ГОРОДСКИХ ТЕРРИТОРИЙ,</w:t>
      </w:r>
    </w:p>
    <w:p w:rsidR="00053343" w:rsidRDefault="00052F50">
      <w:pPr>
        <w:pStyle w:val="ConsPlusTitle0"/>
        <w:jc w:val="center"/>
      </w:pPr>
      <w:r>
        <w:t>ОПИСАНИЕ ОСНОВНЫХ ЦЕЛЕЙ И ЗАДАЧ ПРОГРАММЫ, ТЕНДЕНЦИИ</w:t>
      </w:r>
    </w:p>
    <w:p w:rsidR="00053343" w:rsidRDefault="00052F50">
      <w:pPr>
        <w:pStyle w:val="ConsPlusTitle0"/>
        <w:jc w:val="center"/>
      </w:pPr>
      <w:r>
        <w:t>СОЦИАЛЬНО-ЭКОНОМИЧЕСКОГО РАЗВИТИЯ СФЕРЫ БЛАГОУСТРОЙСТВА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Приоритетами муниципальной политики являются: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создание условий для благоприятной, безопасной и комфортной среды проживания и жизнедеятельности населения;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поддержание высокого уровня санитарного и эстетического состояния территорий муниципальных образований Красноярского края.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данных приорит</w:t>
      </w:r>
      <w:r>
        <w:t>етов решается путем достижения цели программы - повышения качества и комфорта среды проживания на территории города Канска Красноярского края.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Формирование современной городской среды - это комплекс мероприятий, направленных на создание условий для обеспеч</w:t>
      </w:r>
      <w:r>
        <w:t>ения благоприятных, безопасных и доступных условий проживания населения в городе Канске.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Городская среда должна соответствовать санитарным и гигиеническим нормам, а также иметь </w:t>
      </w:r>
      <w:r>
        <w:lastRenderedPageBreak/>
        <w:t>завершенный, привлекательный и эстетичный внешний вид. Создание комфортной горо</w:t>
      </w:r>
      <w:r>
        <w:t xml:space="preserve">дской среды включает в себя проведение работ по благоустройству дворовых территорий и городских территорий мест общего пользования (устройство детских и спортивных площадок, зон отдыха, парковок и автостоянок, набережных, озеленение территорий, устройство </w:t>
      </w:r>
      <w:r>
        <w:t>наружного освещения).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Цель программы: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Повышение качества и комфорта городской среды на территории муниципального образования город Канск.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Поставленная цель может быть достигнута при выполнении следующей задачи: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 Обеспечение формирования единого облика му</w:t>
      </w:r>
      <w:r>
        <w:t>ниципального образования.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Достижение цели программы осуществляется путем решения следующих задач: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1) создание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муниципальных </w:t>
      </w:r>
      <w:r>
        <w:t>образований Красноярского края.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рамках данной задачи планируется реализация мероприятий подпрограммы "Создание условий для вовлечения граждан в реализацию муниципальных программ формирования современной городской среды";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рамках данной задачи планируется р</w:t>
      </w:r>
      <w:r>
        <w:t>еализация мероприятий подпрограммы "Благоустройство дворовых и общественных территорий муниципальных образований".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программы в среднесрочной и долгосрочной перспективе будет способствовать как созданию благоприятной, безопасной и комфортной сред</w:t>
      </w:r>
      <w:r>
        <w:t>ы проживания в Красноярском крае, так и активизации вовлечения граждан в решение вопросов местного значения.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Основные принципы формирования и реализации Программы: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1. Общественное участие (обязательное общественное обсуждение, утверждение муниципал</w:t>
      </w:r>
      <w:r>
        <w:t>ьных программ, концепций и дизайн - проектов объектов благоустройства, обязательное обсуждение Правил благоустройства, свободное право предложения объектов для включения в программу, подробное информирование обо всех этапах программы).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2. Системный</w:t>
      </w:r>
      <w:r>
        <w:t xml:space="preserve"> подход.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</w:t>
      </w:r>
      <w:r>
        <w:t>гоустройства дворовых территорий, общественных пространств и объектов (земельных участков) частной собственности.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3. Все начинается с дворов.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Дворовые территории города Канска включаются в программу только по инициативе жителей. Условием включения </w:t>
      </w:r>
      <w:r>
        <w:t xml:space="preserve">в программу является </w:t>
      </w:r>
      <w:proofErr w:type="spellStart"/>
      <w:r>
        <w:t>софинансирование</w:t>
      </w:r>
      <w:proofErr w:type="spellEnd"/>
      <w:r>
        <w:t xml:space="preserve"> из бюджета г. Канска и собственников помещений многоквартирных домов, территории которых подлежат благоустройству.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из местного бюджета мероприятий по благоустройству дворовых территорий: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включая рем</w:t>
      </w:r>
      <w:r>
        <w:t>онт тротуара, дворового проезда, ремонт дороги, образующей проезд к территории, прилегающей к многоквартирному дому не менее 1% от сметной стоимости;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 xml:space="preserve">б) без учета ремонта дороги, образующей проезд к территории, прилегающей к </w:t>
      </w:r>
      <w:proofErr w:type="gramStart"/>
      <w:r>
        <w:t>многоквартирному</w:t>
      </w:r>
      <w:proofErr w:type="gramEnd"/>
      <w:r>
        <w:t xml:space="preserve"> не менее 2% от</w:t>
      </w:r>
      <w:r>
        <w:t xml:space="preserve"> сметной стоимости.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собственников многоквартирных домов, территории которых подлежат благоустройству при выполнении работ по благоустройству дворовой территории: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не менее 2% от сметной стоимости по минимальному перечню, включающему в се</w:t>
      </w:r>
      <w:r>
        <w:t>бя: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ремонт дворовых проездов;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обеспечение освещения дворовых территорий;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установку скамеек;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урн для мусора;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б) не менее 20% по дополнительному перечню, включающему в себя: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устройство детских площадок;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устройство спортивных площадок;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устройство пешеходных дорожек из асфальтобетонного покрытия;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в) при ремонте дороги, образующей проезд к территории, прилегающей к многоквартирному дому, </w:t>
      </w:r>
      <w:proofErr w:type="spellStart"/>
      <w:r>
        <w:t>софинансирование</w:t>
      </w:r>
      <w:proofErr w:type="spellEnd"/>
      <w:r>
        <w:t xml:space="preserve"> не требуется.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При благоустройстве двора учитывается принцип </w:t>
      </w:r>
      <w:proofErr w:type="spellStart"/>
      <w:r>
        <w:t>безбарьерности</w:t>
      </w:r>
      <w:proofErr w:type="spellEnd"/>
      <w:r>
        <w:t xml:space="preserve"> для малом</w:t>
      </w:r>
      <w:r>
        <w:t>обильных групп.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Принцип 4. Создание общественного пространства (по выбору жителей), формирование плана (графика) благоустройства неблагоустроенных общественных зон. Условием включения в программу является </w:t>
      </w:r>
      <w:proofErr w:type="spellStart"/>
      <w:r>
        <w:t>софинансирование</w:t>
      </w:r>
      <w:proofErr w:type="spellEnd"/>
      <w:r>
        <w:t xml:space="preserve"> из бюджета г. Канска не менее 10% </w:t>
      </w:r>
      <w:r>
        <w:t>от сметной стоимости при выполнении работ по благоустройству общественной территории для отдыха и проведения досуга.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5. Закрепление ответственности за содержанием благоустроенной дворовой территории. Организация и проведение мероприятий для жителей</w:t>
      </w:r>
      <w:r>
        <w:t>, включая их непосредственное участие (посадка деревьев, участие в субботниках и т.д.).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6. Личная ответственность. Собственник (арендатор) несет ответственность за содержание недвижимости (земельного участка), прилегающей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Принцип 7. При</w:t>
      </w:r>
      <w:r>
        <w:t>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 город Канск, развитие конкуренции.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>4. ПРОГНОЗ КОНЕЧНЫХ РЕЗУЛЬТАТОВ РЕ</w:t>
      </w:r>
      <w:r>
        <w:t>АЛИЗАЦИИ ПРОГРАММЫ,</w:t>
      </w:r>
    </w:p>
    <w:p w:rsidR="00053343" w:rsidRDefault="00052F50">
      <w:pPr>
        <w:pStyle w:val="ConsPlusTitle0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053343" w:rsidRDefault="00052F50">
      <w:pPr>
        <w:pStyle w:val="ConsPlusTitle0"/>
        <w:jc w:val="center"/>
      </w:pPr>
      <w:r>
        <w:t xml:space="preserve">УРОВНЯ И КАЧЕСТВА ЖИЗНИ НАСЕЛЕНИЯ, </w:t>
      </w:r>
      <w:proofErr w:type="gramStart"/>
      <w:r>
        <w:t>СОЦИАЛЬНО-ЭКОНОМИЧЕСКОЕ</w:t>
      </w:r>
      <w:proofErr w:type="gramEnd"/>
    </w:p>
    <w:p w:rsidR="00053343" w:rsidRDefault="00052F50">
      <w:pPr>
        <w:pStyle w:val="ConsPlusTitle0"/>
        <w:jc w:val="center"/>
      </w:pPr>
      <w:r>
        <w:t>РАЗВИТИЕ СФЕРЫ БЛАГОУСТРОЙСТВА ГОРОДСКИХ ТЕРРИТОРИЙ,</w:t>
      </w:r>
    </w:p>
    <w:p w:rsidR="00053343" w:rsidRDefault="00052F50">
      <w:pPr>
        <w:pStyle w:val="ConsPlusTitle0"/>
        <w:jc w:val="center"/>
      </w:pPr>
      <w:r>
        <w:t>ЭКОНОМИКИ, СТЕПЕНИ РЕАЛИЗАЦИИ ДРУГИХ ОБЩЕСТВЕННО</w:t>
      </w:r>
    </w:p>
    <w:p w:rsidR="00053343" w:rsidRDefault="00052F50">
      <w:pPr>
        <w:pStyle w:val="ConsPlusTitle0"/>
        <w:jc w:val="center"/>
      </w:pPr>
      <w:r>
        <w:t>ЗНАЧИМЫХ ИНТЕРЕСОВ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Прогноз достижения цели программы должен отражать как повышение качества и комфорта среды на территории города Канска, так и увеличение активности граждан, их вовлеченности в процессы благоустройства на территории населенного пункта и повышение их ответст</w:t>
      </w:r>
      <w:r>
        <w:t>венности за содержание общего имущества многоквартирных домов.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программы позволит: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повысит качество среды муниципального образования город Канск;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улучшит параметры качества жизни населения, демографическую ситуацию;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повысит привлекательность тер</w:t>
      </w:r>
      <w:r>
        <w:t>риторий муниципального образования город Канск для населения и бизнеса;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сформирует на территории муниципального образования город Канск новые и современные общественные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hyperlink w:anchor="P395" w:tooltip="ПЕРЕЧЕНЬ">
        <w:r>
          <w:rPr>
            <w:color w:val="0000FF"/>
          </w:rPr>
          <w:t>Перечень</w:t>
        </w:r>
      </w:hyperlink>
      <w:r>
        <w:t xml:space="preserve"> целевых показателей </w:t>
      </w:r>
      <w:proofErr w:type="gramStart"/>
      <w:r>
        <w:t>программы</w:t>
      </w:r>
      <w:proofErr w:type="gramEnd"/>
      <w:r>
        <w:t xml:space="preserve"> с указанием планируемых к достижению значений в результате реализации программы приведен в приложении к паспорту программы.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>5. ИНФОРМАЦИЯ ПО ПОДПРОГРАММАМ,</w:t>
      </w:r>
    </w:p>
    <w:p w:rsidR="00053343" w:rsidRDefault="00052F50">
      <w:pPr>
        <w:pStyle w:val="ConsPlusTitle0"/>
        <w:jc w:val="center"/>
      </w:pPr>
      <w:r>
        <w:t>ОТДЕЛЬНЫМ МЕРОПРИЯТИЯМ ПРОГРАММЫ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Несмотря на принятые меры, уровень</w:t>
      </w:r>
      <w:r>
        <w:t xml:space="preserve"> </w:t>
      </w:r>
      <w:proofErr w:type="gramStart"/>
      <w:r>
        <w:t>благоустройства придомовых территорий многоквартирных домов города Канска</w:t>
      </w:r>
      <w:proofErr w:type="gramEnd"/>
      <w:r>
        <w:t xml:space="preserve"> остается на низком уровне. Так из дворовых территорий 503 многоквартирных домов благоустроено 21,5% дворовых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На городских сходах жителей,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отдыха, высказывалось мнение горожан о благоустро</w:t>
      </w:r>
      <w:r>
        <w:t>йстве участков, освободившихся после сноса аварийных жилых многоквартирных домов, а также получен общественный резонанс по территориям, которые ранее были ухожены, благоустроены и востребованы жителями для отдыха и воскресного времяпрепровождения - "Парк</w:t>
      </w:r>
      <w:proofErr w:type="gramEnd"/>
      <w:r>
        <w:t xml:space="preserve"> к</w:t>
      </w:r>
      <w:r>
        <w:t>ультуры и отдыха", "Сквер Моего Детства", "Сквер многофункционального молодежного центра", "Сквер Ленинские горки".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Волонтерами неоднократно, в том числе и с участием администрации города Канска, предпринимались попытки восстановить общественные открытые т</w:t>
      </w:r>
      <w:r>
        <w:t>ерритории, однако ожидаемый результат не был достигнут.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2017 и 2018 годах ситуация начала изменяться благодаря Программе, проведены работы по обустройству "Парка культуры и отдыха" и привокзальной площади в рамках выделенных средств.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Положительный момент</w:t>
      </w:r>
      <w:r>
        <w:t xml:space="preserve"> в том, что для выполнения неквалифицированных работ по благоустройству "Парка культуры и отдыха" и привокзальной площади, а именно для уборки мусора и листвы привлекалось население (школьники, студенты).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Администрацией города Канска регулярно проводятся с</w:t>
      </w:r>
      <w:r>
        <w:t>убботники и месячники с привлечением населения (школьников и студентов), бюджетных и сторонних организаций в местах общего пользования (парки, скверы, сосновый бор).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Проведенная работа убеждает в повышенной потребности горожан в </w:t>
      </w:r>
      <w:proofErr w:type="gramStart"/>
      <w:r>
        <w:t>благоустройстве</w:t>
      </w:r>
      <w:proofErr w:type="gramEnd"/>
      <w:r>
        <w:t xml:space="preserve"> как своих д</w:t>
      </w:r>
      <w:r>
        <w:t>воров, так и открытых пространств для массового культурного отдыха населения.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Общество ставит вопросы -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</w:t>
      </w:r>
      <w:r>
        <w:t>ниями по благоустройству, в городе назрела необходимость системного решения проблемы. Муниципальная программа "Формирование современной городской среды" создает условия для повышения уровня благоустройства территории в условиях острого дефицита бюджета мун</w:t>
      </w:r>
      <w:r>
        <w:t>иципального образования город Канск.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Для решения задачи, направленной на достижение цели Программы, в ее составе предусмотрена </w:t>
      </w:r>
      <w:hyperlink w:anchor="P816" w:tooltip="ПОДПРОГРАММА">
        <w:r>
          <w:rPr>
            <w:color w:val="0000FF"/>
          </w:rPr>
          <w:t>подпрограмма</w:t>
        </w:r>
      </w:hyperlink>
      <w:r>
        <w:t xml:space="preserve"> "Благоустройство территорий города Канска" (приложение N 3 к Программе)</w:t>
      </w:r>
      <w:r>
        <w:t>, сформированная с учетом группировки мероприятий, с помощью которых выполняются наиболее важные задачи.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 xml:space="preserve">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</w:t>
      </w:r>
      <w: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 При проведении мероприятий по реализации минимального перечня работ повышается досту</w:t>
      </w:r>
      <w:r>
        <w:t>пность, комфортное и безопасное передвижение по дворовым и общественным территориям города инвалидов и других маломобильных групп населения. Все мероприятия планируются с учетом создания условий для жизнедеятельности инвалидов.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 необходимости создания к</w:t>
      </w:r>
      <w:r>
        <w:t xml:space="preserve">омфортных условий обеспечения доступности для маломобильных групп населения работы будут проведены в соответствии со </w:t>
      </w:r>
      <w:hyperlink r:id="rId58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и в соответствии со </w:t>
      </w:r>
      <w:hyperlink r:id="rId59" w:tooltip="Ссылка на КонсультантПлюс">
        <w:r>
          <w:rPr>
            <w:color w:val="0000FF"/>
          </w:rPr>
          <w:t>Сводом</w:t>
        </w:r>
      </w:hyperlink>
      <w:r>
        <w:t xml:space="preserve"> правил СП 59.13330.2012 "СНиП 35-01-2001. Доступность зданий и сооружений для маломобильных групп населения".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Комплексное благоустройство дворовых территорий и мест массового пр</w:t>
      </w:r>
      <w:r>
        <w:t>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Цель подпрограммы: Обеспечение форм</w:t>
      </w:r>
      <w:r>
        <w:t>ирования единого облика муниципального образования.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Поставленная цель достигается решением следующих задач подпрограммы: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 Улучшение уровня благоустройства и санитарного состояния дворовых территорий и территорий общего пользования.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 Улучшение эстетичес</w:t>
      </w:r>
      <w:r>
        <w:t>кого состояния территорий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 Повышение уровня вовлеченности заинтересованных граждан, организаций в реализацию мероприятий по благоустройству города.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Срок реализации подпрограммы "Благоустройство территорий города Канска" 2018 - 2025 годы.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</w:t>
      </w:r>
      <w:r>
        <w:t>еализация мероприятий подпрограммы за период ее реализации позволит: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благоустроить 503 дворовых территорий многоквартирных жилых домов;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благоустроить 19 часто посещаемых территорий общественных территорий города Канска (площадей, набережных, улиц, пешеходных зон, скверов, парков, иных территорий);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повысить уровень привлекательности и эстетического состояния городского облика;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вовлечь</w:t>
      </w:r>
      <w:r>
        <w:t xml:space="preserve"> общественность в развитие городской современной среды.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Для реализации мероприятий подпрограммы подготовлены следующие документы: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w:anchor="P1331" w:tooltip="ПОРЯДОК">
        <w:r>
          <w:rPr>
            <w:color w:val="0000FF"/>
          </w:rPr>
          <w:t>Порядок</w:t>
        </w:r>
      </w:hyperlink>
      <w:r>
        <w:t xml:space="preserve"> аккумулирования средств заинтересованных лиц, направляемых на выполнение ми</w:t>
      </w:r>
      <w:r>
        <w:t>нимального и дополнительного перечней работ по благоустройству дворовых территорий, и механизм контроля за их расходованием, а также порядок и формы финансового и трудового участия граждан в выполнении указанных работ (приложение N 4 к подпрограмме);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</w:t>
      </w:r>
      <w:hyperlink w:anchor="P1388" w:tooltip="ПОРЯДОК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включенных в муниципальную программу города Канска "Формирование современной городской среды"</w:t>
      </w:r>
      <w:r>
        <w:t xml:space="preserve"> (приложение N 5 к подпрограмме);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</w:t>
      </w:r>
      <w:hyperlink w:anchor="P1433" w:tooltip="ПОРЯДОК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по включению дворовой территории в муниципальную программу "Формирование современной городской среды" (приложение N 6 к по</w:t>
      </w:r>
      <w:r>
        <w:t>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w:anchor="P1666" w:tooltip="ПОРЯДОК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обустройства общественного пространства, включенного в муниципальную программу города Канска "Формирование совре</w:t>
      </w:r>
      <w:r>
        <w:t>менной городской среды" (приложение N 7 к подпрограмме);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</w:t>
      </w:r>
      <w:hyperlink w:anchor="P1711" w:tooltip="ПОРЯДОК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граждан, организаций о включении в муниципальную программу "</w:t>
      </w:r>
      <w:r>
        <w:t>Формирование современной городской среды" наиболее посещаемой муниципальной территории общего пользования города Канска, подлежащей благоустройству в 2018 - 2025 годах (приложение N 8 к подпрограмме);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</w:t>
      </w:r>
      <w:hyperlink w:anchor="P1818" w:tooltip="ПОРЯДОК">
        <w:r>
          <w:rPr>
            <w:color w:val="0000FF"/>
          </w:rPr>
          <w:t>Порядок</w:t>
        </w:r>
      </w:hyperlink>
      <w:r>
        <w:t xml:space="preserve"> форм</w:t>
      </w:r>
      <w:r>
        <w:t>ирования общественной комиссии по разработке и реализации муниципальной программы "Формирование современной городской среды (приложение N 9 к подпрограмме);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</w:t>
      </w:r>
      <w:hyperlink w:anchor="P1853" w:tooltip="ПОРЯДОК">
        <w:r>
          <w:rPr>
            <w:color w:val="0000FF"/>
          </w:rPr>
          <w:t>Порядок</w:t>
        </w:r>
      </w:hyperlink>
      <w:r>
        <w:t xml:space="preserve"> предоставления субсидии управляющим организациям</w:t>
      </w:r>
      <w:r>
        <w:t>, товариществам собственников жилья, жилищным кооперативам, иным специализированным потребительским кооперативам на реализацию мероприятий по благоустройству дворовых территорий в городе Канске (приложение N 10 к подпрограмме);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- Перечень мероприятий, напр</w:t>
      </w:r>
      <w:r>
        <w:t>авленных на реализацию муниципальной программы "Формирование современной городской среды", включает в себя следующие мероприятия (приложение N 4 к Программе (не приводится):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Применение правил благоустройства.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Согласно Федеральному закону от 06.10.2003 N 13</w:t>
      </w:r>
      <w:r>
        <w:t xml:space="preserve">1-ФЗ "Об общих принципах организации местного самоуправления в Российской Федерации" к вопросам местного значения городских округов </w:t>
      </w:r>
      <w:hyperlink r:id="rId60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(п. 25 ст. 16)</w:t>
        </w:r>
      </w:hyperlink>
      <w:r>
        <w:t xml:space="preserve"> отнесено утверждение Правил благоустройства городских округов. </w:t>
      </w:r>
      <w:hyperlink r:id="rId61" w:tooltip="Решение Канского городского Совета депутатов Красноярского края от 28.08.2017 N 21-97 (ред. от 31.08.2022) &quot;О Правилах благоустройства территории муниципального образования город Канск&quot; {КонсультантПлюс}">
        <w:r>
          <w:rPr>
            <w:color w:val="0000FF"/>
          </w:rPr>
          <w:t>Правила</w:t>
        </w:r>
      </w:hyperlink>
      <w:r>
        <w:t xml:space="preserve"> благоустройства приведены в соответствие с </w:t>
      </w:r>
      <w:hyperlink r:id="rId62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 ------------ Утратил силу или отменен {КонсультантПлюс}">
        <w:r>
          <w:rPr>
            <w:color w:val="0000FF"/>
          </w:rPr>
          <w:t>рекомендациями</w:t>
        </w:r>
      </w:hyperlink>
      <w:r>
        <w:t xml:space="preserve"> Минстроя России, утвержденными Приказом от 13.04.2017 N 711/</w:t>
      </w:r>
      <w:proofErr w:type="gramStart"/>
      <w:r>
        <w:t>ПР</w:t>
      </w:r>
      <w:proofErr w:type="gramEnd"/>
      <w:r>
        <w:t xml:space="preserve"> "Об утверждении методических рекомен</w:t>
      </w:r>
      <w:r>
        <w:t xml:space="preserve">даций для подготовки правил благоустройства территорий поселений, городских округов, внутригородских районов" и утверждены Решением </w:t>
      </w:r>
      <w:proofErr w:type="spellStart"/>
      <w:r>
        <w:t>Канского</w:t>
      </w:r>
      <w:proofErr w:type="spellEnd"/>
      <w:r>
        <w:t xml:space="preserve"> городского Совета депутатов 28.08.2017 N 21-97 "О правилах благоустройства территории муниципального образования го</w:t>
      </w:r>
      <w:r>
        <w:t>род Канск" на основании публичных слушаний.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63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ст. 28</w:t>
        </w:r>
      </w:hyperlink>
      <w:r>
        <w:t xml:space="preserve"> Федерального закона от 06.10.2003 N 131-ФЗ Правила благоустройства должны выноситься на публичные слушания. </w:t>
      </w:r>
      <w:proofErr w:type="gramStart"/>
      <w:r>
        <w:t xml:space="preserve">Порядок организации и проведения публичных слушаний определен </w:t>
      </w:r>
      <w:hyperlink r:id="rId64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</w:t>
      </w:r>
      <w:r>
        <w:t>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</w:t>
      </w:r>
      <w:r>
        <w:t>боснование принятых решений.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Обеспечение системной работы административной комиссии, рассматривающей дела о нарушении правил благоустройства.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 xml:space="preserve">Согласно </w:t>
      </w:r>
      <w:hyperlink r:id="rId65" w:tooltip="Закон Красноярского края от 02.10.2008 N 7-2161 (ред. от 22.12.2023) &quot;Об административных правонарушениях&quot; (подписан Губернатором Красноярского края 17.10.2008) {КонсультантПлюс}">
        <w:r>
          <w:rPr>
            <w:color w:val="0000FF"/>
          </w:rPr>
          <w:t>ст. 14.2</w:t>
        </w:r>
      </w:hyperlink>
      <w:r>
        <w:t xml:space="preserve"> закона Красноярского края от 02.10.2008 N 7-2161 "Об административных пр</w:t>
      </w:r>
      <w:r>
        <w:t xml:space="preserve">авонарушениях" органы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66" w:tooltip="Закон Красноярского края от 23.04.2009 N 8-3170 (ред. от 07.12.2023) &quot;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&quot; (подписан Губернато">
        <w:r>
          <w:rPr>
            <w:color w:val="0000FF"/>
          </w:rPr>
          <w:t>Законом</w:t>
        </w:r>
      </w:hyperlink>
      <w:r>
        <w:t xml:space="preserve">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комиссий".</w:t>
      </w:r>
      <w:proofErr w:type="gramEnd"/>
      <w:r>
        <w:t xml:space="preserve"> Административные коми</w:t>
      </w:r>
      <w:r>
        <w:t xml:space="preserve">ссии рассматривают дела об административных правонарушениях, предусмотренных </w:t>
      </w:r>
      <w:hyperlink r:id="rId67" w:tooltip="Закон Красноярского края от 02.10.2008 N 7-2161 (ред. от 22.12.2023) &quot;Об административных правонарушениях&quot; (подписан Губернатором Красноярского края 17.10.2008) {КонсультантПлюс}">
        <w:r>
          <w:rPr>
            <w:color w:val="0000FF"/>
          </w:rPr>
          <w:t>ст. 5.1</w:t>
        </w:r>
      </w:hyperlink>
      <w:r>
        <w:t xml:space="preserve"> "Нарушение правил благоустройства городов и других населенных пунктов" Закона от 02.10.2008 N 7-2161 "Об административных правонарушениях". </w:t>
      </w:r>
      <w:hyperlink r:id="rId68" w:tooltip="Решение Канского городского Совета депутатов Красноярского края от 26.11.2015 N 3-2 (ред. от 20.05.2020) &quot;О создании административной комиссии муниципального образования город Канск&quot; {КонсультантПлюс}">
        <w:r>
          <w:rPr>
            <w:color w:val="0000FF"/>
          </w:rPr>
          <w:t>Состав</w:t>
        </w:r>
      </w:hyperlink>
      <w:r>
        <w:t xml:space="preserve"> административной комиссии утвержден </w:t>
      </w:r>
      <w:proofErr w:type="spellStart"/>
      <w:r>
        <w:t>Канским</w:t>
      </w:r>
      <w:proofErr w:type="spellEnd"/>
      <w:r>
        <w:t xml:space="preserve"> городским советом депутатов Красноярского края от 26.11.2015 N 3-2 "О создании административной комиссии муниципального образования город Канск".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Применение лучших пр</w:t>
      </w:r>
      <w:r>
        <w:t xml:space="preserve">актик (проектов, </w:t>
      </w:r>
      <w:proofErr w:type="gramStart"/>
      <w:r>
        <w:t>дизайн-проектов</w:t>
      </w:r>
      <w:proofErr w:type="gramEnd"/>
      <w:r>
        <w:t>) при благоустройстве дворов и общественных пространств.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Концепцию благоустройства на территории муниципального образования город Канск рекомендуется создавать с учетом потребностей и запросов жителей и других участников дея</w:t>
      </w:r>
      <w:r>
        <w:t>тельности по благоустройству и при их непосредственном участии на всех этапах создания концепции.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концепции отражается настоящее и будущее территории: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а) характеристика, описание (текстовое, графическое) территории в настоящее время, место расположения (</w:t>
      </w:r>
      <w:r>
        <w:t>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б) характеристика, описание (текстовое, графическое), планируемые сценарии использования территории по результатам</w:t>
      </w:r>
      <w:r>
        <w:t xml:space="preserve"> работ по благоустройству.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На краевом уровне по результатам конкурса формируется база лучших проектов (дизайн-проектов) благоустройства дворов и общественных территорий, </w:t>
      </w:r>
      <w:proofErr w:type="gramStart"/>
      <w:r>
        <w:t>которой</w:t>
      </w:r>
      <w:proofErr w:type="gramEnd"/>
      <w:r>
        <w:t xml:space="preserve"> можно пользоваться.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комплексных проектов благоустройства с привлече</w:t>
      </w:r>
      <w:r>
        <w:t>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Ожидаемый результат от данного мероприятия - создание, содержание и развитие объектов благоуст</w:t>
      </w:r>
      <w:r>
        <w:t>ройства на территории муниципального образования города Канск, включая объекты, находящиеся в частной собственности и прилегающие к ним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Обеспечение надлежащего состояния и эксплуатации элементов благоустройства на территории муниципального обра</w:t>
      </w:r>
      <w:r>
        <w:t>зования (организация уборки мусора, освещения, озеленения общественных территорий).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надлежащего состояния и эксплуатации элементов благоустройства на территории муниципального образования город Канск ежегодно осуществляется уборка мусора, ремонт ос</w:t>
      </w:r>
      <w:r>
        <w:t>вещения и озеленение общественных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Благоустройство дворовых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 целях благоустройства дворовых территорий сформирован ранжированный адресный перечень дворовых территорий многоквартирных домов, нуждающихся в благоустройстве (с учетом их физического состояния) и подлежащих благоустройству исходя из минимального </w:t>
      </w:r>
      <w:hyperlink w:anchor="P1911" w:tooltip="АДРЕСНЫЙ ПЕРЕЧЕНЬ">
        <w:r>
          <w:rPr>
            <w:color w:val="0000FF"/>
          </w:rPr>
          <w:t>перечня</w:t>
        </w:r>
      </w:hyperlink>
      <w:r>
        <w:t xml:space="preserve"> работ по благоустройству, согласно приложению N 5 к 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</w:t>
      </w:r>
      <w:r>
        <w:t xml:space="preserve">муниципальной программе. </w:t>
      </w:r>
      <w:hyperlink w:anchor="P1163" w:tooltip="ПЕРЕЧЕНЬ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дворовых территорий, подлежащих благоустройству в 2020 году представлен</w:t>
      </w:r>
      <w:proofErr w:type="gramEnd"/>
      <w:r>
        <w:t xml:space="preserve"> в приложении N 3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Физическое состояние дворовой территории и необходимость ее благоустройства</w:t>
      </w:r>
      <w:r>
        <w:t xml:space="preserve"> определена по результатам инвентаризации дворовой территории, проведенной в порядке, установленном </w:t>
      </w:r>
      <w:hyperlink r:id="rId69" w:tooltip="Постановление Правительства Красноярского края от 18.07.2017 N 415-п &quot;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</w:t>
      </w:r>
      <w:r>
        <w:t>N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</w:t>
      </w:r>
      <w:r>
        <w:t>ользовании) юридических лиц и индивидуальных предпринимателей, предоставленных для их размещения</w:t>
      </w:r>
      <w:proofErr w:type="gramEnd"/>
      <w:r>
        <w:t>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края" (да</w:t>
      </w:r>
      <w:r>
        <w:t xml:space="preserve">лее - Постановление Правительства Красноярского края от 18.07.2017 N 415-п). Результаты инвентаризации дворовой территории оформляются </w:t>
      </w:r>
      <w:hyperlink w:anchor="P8136" w:tooltip="ПАСПОРТ">
        <w:r>
          <w:rPr>
            <w:color w:val="0000FF"/>
          </w:rPr>
          <w:t>паспортами</w:t>
        </w:r>
      </w:hyperlink>
      <w:r>
        <w:t xml:space="preserve"> благоустройства дворовой территории (приложение N 9 к Программе).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Был</w:t>
      </w:r>
      <w:r>
        <w:t>о обследовано 503 дворовых территории, 19 территорий городского округа соответствующего функционального назначения (площадей, набережных, улиц, пешеходных зон, скверов, парков, иных территорий). Данные проведенного мониторинга представлены в таблице: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304"/>
        <w:gridCol w:w="1361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t>п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Показатели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Количество дворовых территорий в городском округе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503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118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Доля благоустрое</w:t>
            </w:r>
            <w:r>
              <w:t>нных дворовых территорий в общем количестве дворовых территорий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23,5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Площадь дворовых территорий в городском округе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кв. м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1849,2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городском округе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кв. м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334,5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Доля площади благоустроенных дворовых территорий в общей площади дворовых территорий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18,06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Всего населения, проживающего в многоквартирных домах на территории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чел.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54,4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Всего населения, проживающего в многоквартирных домах с благоустроенными дворовыми территориями на территории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чел.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15,08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9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Доля населения, проживающего в многоквартирных домах с благоустроенными дворовыми территориями в общей числен</w:t>
            </w:r>
            <w:r>
              <w:t>ности населения в городском округе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27,7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Количество территорий городского округа соответствующего функционального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19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Количество благоустроенных территорий городского округа соответствующего функционального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 xml:space="preserve">Доля благоустроенных территорий городского округа соответствующего </w:t>
            </w:r>
            <w:r>
              <w:t>функционального назначения (площадей, набережных, улиц, пешеходных зон, скверов, парков, иных территорий) в общем количестве таких территорий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47,36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13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Площадь территорий городского округа соответствующего функционального назначения (пл</w:t>
            </w:r>
            <w:r>
              <w:t>ощадей, набережных, улиц, пешеходных зон, скверов, парков, иных территорий)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кв. м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190,3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lastRenderedPageBreak/>
              <w:t>14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 xml:space="preserve">Площадь благоустроенных территорий городского округа соответствующего функционального назначения (площадей, набережных, улиц, пешеходных зон, скверов, парков, </w:t>
            </w:r>
            <w:r>
              <w:t>иных территорий)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тыс. кв. м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140,7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15</w:t>
            </w:r>
          </w:p>
        </w:tc>
        <w:tc>
          <w:tcPr>
            <w:tcW w:w="5839" w:type="dxa"/>
          </w:tcPr>
          <w:p w:rsidR="00053343" w:rsidRDefault="00052F50">
            <w:pPr>
              <w:pStyle w:val="ConsPlusNormal0"/>
            </w:pPr>
            <w:r>
              <w:t>Доля площади благоустроенных территорий городского округа соответствующего функционального назначения (площадей, набережных, улиц, пешеходных зон, скверов, парков, иных территорий) в общей площади таких территорий городского округа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1361" w:type="dxa"/>
          </w:tcPr>
          <w:p w:rsidR="00053343" w:rsidRDefault="00052F50">
            <w:pPr>
              <w:pStyle w:val="ConsPlusNormal0"/>
              <w:jc w:val="center"/>
            </w:pPr>
            <w:r>
              <w:t>73,9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proofErr w:type="gramStart"/>
      <w:r>
        <w:t>В целях организ</w:t>
      </w:r>
      <w:r>
        <w:t>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документ, содержащий инвентаризационные данные о территории и расположенных на ней элементах (далее - паспорт б</w:t>
      </w:r>
      <w:r>
        <w:t>лагоустройства территорий), который позволит оптимизировать как процесс ухода и содержания территории, так и ее дальнейшего развития (например, осуществить проектирование и строительство детских площадок, размещение мест отдыха, выделение дополнительных</w:t>
      </w:r>
      <w:proofErr w:type="gramEnd"/>
      <w:r>
        <w:t xml:space="preserve"> ме</w:t>
      </w:r>
      <w:r>
        <w:t>ст для парковки и т.д.).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Предложения</w:t>
      </w:r>
      <w:proofErr w:type="gramEnd"/>
      <w:r>
        <w:t xml:space="preserve"> заинтересованные лица направляют в порядке, установленном </w:t>
      </w:r>
      <w:hyperlink r:id="rId70" w:tooltip="Постановление администрации г. Канска Красноярского края от 23.08.2017 N 732 (ред. от 30.10.2017) &quot;О мерах по разработке и реализации муниципальной программы &quot;Формирование комфортной городской среды&quot; на 2018 - 2022 годы&quot; (вместе с &quot;Порядком формирования общест">
        <w:r>
          <w:rPr>
            <w:color w:val="0000FF"/>
          </w:rPr>
          <w:t>Постановлением</w:t>
        </w:r>
      </w:hyperlink>
      <w:r>
        <w:t xml:space="preserve"> администрации города Канск от 23.08.2017 N 732 "</w:t>
      </w:r>
      <w:r>
        <w:t>О мерах по разработке и реализации муниципальной программы "Формирование комфортной городской среды" на 2018 - 2022 годы" (далее - Постановление администрации города Канска от 23.08.2017 N 732).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Предложения об участии в муниципальной программе приняты на о</w:t>
      </w:r>
      <w:r>
        <w:t xml:space="preserve">бщем собрании собраний собственников помещений в порядке, установленном </w:t>
      </w:r>
      <w:hyperlink r:id="rId71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ст. 44</w:t>
        </w:r>
      </w:hyperlink>
      <w:r>
        <w:t xml:space="preserve"> - </w:t>
      </w:r>
      <w:hyperlink r:id="rId72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</w:t>
      </w:r>
      <w:r>
        <w:t>ерации.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Инициативным жителям оказано содействие в проведении собраний собственников помещений в порядке, установленном </w:t>
      </w:r>
      <w:hyperlink r:id="rId73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ст. 44</w:t>
        </w:r>
      </w:hyperlink>
      <w:r>
        <w:t xml:space="preserve"> - </w:t>
      </w:r>
      <w:hyperlink r:id="rId74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Федерации.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Адресный перечень </w:t>
      </w:r>
      <w:proofErr w:type="gramStart"/>
      <w:r>
        <w:t>всех дворовых территорий, нуждающихся в благоуст</w:t>
      </w:r>
      <w:r>
        <w:t>ройстве рассмотрен</w:t>
      </w:r>
      <w:proofErr w:type="gramEnd"/>
      <w:r>
        <w:t xml:space="preserve"> и согласован решением общественной комиссии по развитию современной городской среды от 26.10.2017 N 1.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Доля финансового участия заинтересованных лиц может быть снижена при условии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</w:t>
      </w:r>
      <w:r>
        <w:t>жета соразмерно доле снижения финансового участия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Благоустройство общественных пространств.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благоустройства общественных простран</w:t>
      </w:r>
      <w:proofErr w:type="gramStart"/>
      <w:r>
        <w:t>ств сф</w:t>
      </w:r>
      <w:proofErr w:type="gramEnd"/>
      <w:r>
        <w:t xml:space="preserve">ормирован адресный </w:t>
      </w:r>
      <w:hyperlink w:anchor="P7390" w:tooltip="АДРЕСНЫЙ ПЕРЕЧЕНЬ">
        <w:r>
          <w:rPr>
            <w:color w:val="0000FF"/>
          </w:rPr>
          <w:t>перечень</w:t>
        </w:r>
      </w:hyperlink>
      <w:r>
        <w:t xml:space="preserve"> всех общественных территорий, нуждающихся в благоустройстве (с учетом их физического состояния) и подлежащих благоустройству, согласно приложению N 7 к 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Физическое состояние общественной территории и необходимость ее благоустройства определены п</w:t>
      </w:r>
      <w:r>
        <w:t xml:space="preserve">о результатам инвентаризации общественной территории, проведенной в порядке, установленном </w:t>
      </w:r>
      <w:hyperlink r:id="rId75" w:tooltip="Постановление Правительства Красноярского края от 18.07.2017 N 415-п &quot;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415-П.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Очередность благоустройства общественных пространств определяется ежегодно по этапам с учетом мнения граждан во исполнение </w:t>
      </w:r>
      <w:hyperlink r:id="rId76" w:tooltip="Постановление администрации г. Канска Красноярского края от 23.08.2017 N 732 (ред. от 30.10.2017) &quot;О мерах по разработке и реализации муниципальной программы &quot;Формирование комфортной городской среды&quot; на 2018 - 2022 годы&quot; (вместе с &quot;Порядком формирования общест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r>
        <w:t>Канска от 23.08.2017 N 732.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Адресный </w:t>
      </w:r>
      <w:hyperlink w:anchor="P7560" w:tooltip="АДРЕСНЫЙ ПЕРЕЧЕНЬ">
        <w:r>
          <w:rPr>
            <w:color w:val="0000FF"/>
          </w:rPr>
          <w:t>перечень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>
        <w:lastRenderedPageBreak/>
        <w:t>индивидуальных предпринимателей по форме согла</w:t>
      </w:r>
      <w:r>
        <w:t>сно приложению N 8 к настоящей 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Благоустройство индивидуальных жилых домов и земельных участков, предоставленных для их размещения.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благоустройства индивидуальных жилых домов и земельных участков, предоставленных для их размещения, планир</w:t>
      </w:r>
      <w:r>
        <w:t>уется повысить уровень и качество благоустройства индивидуальных жилых домов и земельных участков.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мероприятия позволит повысить уровень и качество индивидуальных жилых домов и земельных участков.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Проведение опроса граждан о выборе территории об</w:t>
      </w:r>
      <w:r>
        <w:t>щего пользования для благоустройства.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Организация обсуждения и вы</w:t>
      </w:r>
      <w:r>
        <w:t>работки концепций благоустройства территории общего пользования.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 целях формирования концепции благоустройства территорий общего пользования, на основании общественного мнения планируется проведение заседания комиссии на основании проведенного обсуждения </w:t>
      </w:r>
      <w:r>
        <w:t>и оформление протокола.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Привлечение жителей: к посадке зеленых насаждений, уборке несанкционированных свалок и т.д.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реализации мероприятия запланировано проведение субботников, не менее 2-х, ежегодно привлечение не менее 2% от общего количества жит</w:t>
      </w:r>
      <w:r>
        <w:t>елей, ежегодно, что позволит повысить заинтересованность граждан в благоустройстве территории муниципального образования город Канск.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В целях реализации данного мероприятия будут ежегодно формироваться и направляться заявки на участие в конкурсах, не менее 1-й заявки), что позволит привлечь дополнительные финансовые средства для благоустройства территорий муниципального образования горо</w:t>
      </w:r>
      <w:r>
        <w:t>д Канск и повысить активность участия граждан в решении вопросов местного значения.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на официальном сайте о</w:t>
      </w:r>
      <w:r>
        <w:t>ргана местного самоуправления в сети Интернет;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в государственной информационной системы жилищно-коммунального хозяйства (ГИС ЖКХ).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Сроки и порядок представления отчетности администрацией города Канска в министерство строительства Красноярского края.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1. </w:t>
      </w:r>
      <w:hyperlink w:anchor="P6981" w:tooltip="Отчет">
        <w:r>
          <w:rPr>
            <w:color w:val="0000FF"/>
          </w:rPr>
          <w:t>Отчет</w:t>
        </w:r>
      </w:hyperlink>
      <w:r>
        <w:t xml:space="preserve"> об использовании субсидии бюджетом муниципального образования город Канск на реализацию мероприятий по благоустройству, направленных на формирование современной городской среды и результатах ее реализации предост</w:t>
      </w:r>
      <w:r>
        <w:t>авляется по форме согласно приложению N 6 к Программе с приложением: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1) </w:t>
      </w:r>
      <w:hyperlink w:anchor="P8785" w:tooltip="Информация о достигнутых показателях результативности">
        <w:r>
          <w:rPr>
            <w:color w:val="0000FF"/>
          </w:rPr>
          <w:t>информации</w:t>
        </w:r>
      </w:hyperlink>
      <w:r>
        <w:t xml:space="preserve"> о достигнутых показателях результативности реализации мероприятий по муниципальному об</w:t>
      </w:r>
      <w:r>
        <w:t>разованию город Канск по форме согласно приложению N 12 к Программе;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копий актов о приемке выполненных работ, актов приемки-сдачи, товарных накладных - для поставки товаров;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3) копий платежных поручений, подтверждающих оплату выполненных работ с приложе</w:t>
      </w:r>
      <w:r>
        <w:t>нием реестра платежных поручений;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4)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запиской, содержащей сведения об организациях, учреждениях, обеспечивающих содержание о</w:t>
      </w:r>
      <w:r>
        <w:t>бщественной территории, объеме средств, периодичности;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5) плана проведения культурно-массовых и спортивных мероприятий на общественной территории на текущий и плановый период.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Копии представляемых документов должны быть заверены главой муниципального образ</w:t>
      </w:r>
      <w:r>
        <w:t>ования Красноярского края или лицом, уполномоченным главой муниципального образования Красноярского края на данные действия.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Сроки представления отчета: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ежеквартально, не позднее 3-го числа месяца, следующего за отчетным кварталом;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по итогам текущего финансового года - не позднее 10 января года, следующего за отчетным финансовым годом.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Сроки и порядок представления отчетности управляющими организациями, товариществам собственников жилья, предприятиями, организациями, учреждениями о</w:t>
      </w:r>
      <w:r>
        <w:t>тветственному исполнителю.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Отчеты по формам согласно приложению N 2, приложению N 3 к Порядку предоставления субсидии управляющим организациям, товариществам собственников жилья, жилищным кооперативам, иным специализированным потребительским кооператива</w:t>
      </w:r>
      <w:r>
        <w:t xml:space="preserve">м на реализацию мероприятий по благоустройству дворовых территорий в городе Канске, предоставляют получатели субсидии в УС и ЖКХ администрации г. Канска расположенное, по адресу: 663600, г. Канск, ул. Ленина, 4/1, </w:t>
      </w:r>
      <w:proofErr w:type="spellStart"/>
      <w:r>
        <w:t>каб</w:t>
      </w:r>
      <w:proofErr w:type="spellEnd"/>
      <w:r>
        <w:t>. 108, с приложением оформленной</w:t>
      </w:r>
      <w:proofErr w:type="gramEnd"/>
      <w:r>
        <w:t xml:space="preserve"> заявки</w:t>
      </w:r>
      <w:r>
        <w:t xml:space="preserve"> на получение субсидии, согласно приложению N 1 к Порядку предоставления субсидии управляющим организациям, товариществам собственников жилья, жилищным кооперативам, иным специализированным потребительским кооперативам на реализацию мероприятий по благоуст</w:t>
      </w:r>
      <w:r>
        <w:t>ройству дворовых территорий в городе Канске.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К ежемесячному отчету об использовании средств субсидий прилагается: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фото-, видеоматериа</w:t>
      </w:r>
      <w:r>
        <w:t>лы о ходе работ;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информация, фото-, видеоматериалы о трудовом участии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Сроки представления отчетов: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ежемесячно, не позднее 5 числа месяца, следующего за отчетным периодом;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по итогам текущего финансового года - не позднее 10 января </w:t>
      </w:r>
      <w:r>
        <w:t>года, следующего за отчетным периодом.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1"/>
      </w:pPr>
      <w:r>
        <w:t>6. ИНФОРМАЦИЯ О РЕСУРСНОМ ОБЕСПЕЧЕНИИ ПРОГРАММЫ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hyperlink w:anchor="P480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Канска за счет средств городского бюджета, в том числе </w:t>
      </w:r>
      <w:proofErr w:type="gramStart"/>
      <w:r>
        <w:t>сре</w:t>
      </w:r>
      <w:r>
        <w:t>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>
        <w:t xml:space="preserve"> в приложении N 1 к 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hyperlink w:anchor="P631" w:tooltip="ИНФОРМАЦИЯ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</w:t>
      </w:r>
      <w:r>
        <w:t xml:space="preserve">ых мероприятий муниципальной программы города Канска средства городского бюджета, в том числе средства, поступившие из бюджетов </w:t>
      </w:r>
      <w:r>
        <w:lastRenderedPageBreak/>
        <w:t>других уровней бюджетной системы, бюджетов государственных внебюджетных фондов представлена в приложении N 2 к Программе.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</w:t>
      </w:r>
      <w:r>
        <w:t>риложение</w:t>
      </w:r>
    </w:p>
    <w:p w:rsidR="00053343" w:rsidRDefault="00052F50">
      <w:pPr>
        <w:pStyle w:val="ConsPlusNormal0"/>
        <w:jc w:val="right"/>
      </w:pPr>
      <w:r>
        <w:t>к паспорту</w:t>
      </w:r>
    </w:p>
    <w:p w:rsidR="00053343" w:rsidRDefault="00052F50">
      <w:pPr>
        <w:pStyle w:val="ConsPlusNormal0"/>
        <w:jc w:val="right"/>
      </w:pPr>
      <w:r>
        <w:t>муниципальной программы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1" w:name="P395"/>
      <w:bookmarkEnd w:id="1"/>
      <w:r>
        <w:t>ПЕРЕЧЕНЬ</w:t>
      </w:r>
    </w:p>
    <w:p w:rsidR="00053343" w:rsidRDefault="00052F50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053343" w:rsidRDefault="00052F50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053343" w:rsidRDefault="00052F50">
      <w:pPr>
        <w:pStyle w:val="ConsPlusTitle0"/>
        <w:jc w:val="center"/>
      </w:pPr>
      <w:r>
        <w:t>РЕАЛИЗАЦИИ МУНИЦИПАЛЬНОЙ ПРОГРАММЫ ГОРОДА КАНСКА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sectPr w:rsidR="00053343">
          <w:headerReference w:type="default" r:id="rId77"/>
          <w:footerReference w:type="default" r:id="rId78"/>
          <w:headerReference w:type="first" r:id="rId79"/>
          <w:footerReference w:type="first" r:id="rId8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559"/>
        <w:gridCol w:w="192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053343">
        <w:tc>
          <w:tcPr>
            <w:tcW w:w="4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5436" w:type="dxa"/>
            <w:gridSpan w:val="9"/>
          </w:tcPr>
          <w:p w:rsidR="00053343" w:rsidRDefault="00052F50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053343">
        <w:tc>
          <w:tcPr>
            <w:tcW w:w="4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7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изм.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2026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</w:tr>
      <w:tr w:rsidR="00053343">
        <w:tc>
          <w:tcPr>
            <w:tcW w:w="9648" w:type="dxa"/>
            <w:gridSpan w:val="12"/>
          </w:tcPr>
          <w:p w:rsidR="00053343" w:rsidRDefault="00052F50">
            <w:pPr>
              <w:pStyle w:val="ConsPlusNormal0"/>
            </w:pPr>
            <w:r>
              <w:t>1. Цель. Повышение качества и комфорта городской среды на территории муниципального образования город Канск</w:t>
            </w:r>
          </w:p>
        </w:tc>
        <w:tc>
          <w:tcPr>
            <w:tcW w:w="6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1879" w:type="dxa"/>
          </w:tcPr>
          <w:p w:rsidR="00053343" w:rsidRDefault="00052F50">
            <w:pPr>
              <w:pStyle w:val="ConsPlusNormal0"/>
            </w:pPr>
            <w:r>
              <w:t>Количество благоустроенных дворовых территорий МКД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1879" w:type="dxa"/>
          </w:tcPr>
          <w:p w:rsidR="00053343" w:rsidRDefault="00052F50">
            <w:pPr>
              <w:pStyle w:val="ConsPlusNormal0"/>
            </w:pPr>
            <w:r>
              <w:t>Количество благоустроенных часто посещаемых территорий (скверов, парков, иных территорий)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1.3</w:t>
            </w:r>
          </w:p>
        </w:tc>
        <w:tc>
          <w:tcPr>
            <w:tcW w:w="1879" w:type="dxa"/>
          </w:tcPr>
          <w:p w:rsidR="00053343" w:rsidRDefault="00052F50">
            <w:pPr>
              <w:pStyle w:val="ConsPlusNormal0"/>
            </w:pPr>
            <w:r>
              <w:t>Количество благоустроенных мест массового отдыха населения города (площадей, набережных, улиц, пешеходных зон)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1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" w:name="P480"/>
      <w:bookmarkEnd w:id="2"/>
      <w:r>
        <w:t>ИНФОРМАЦИЯ</w:t>
      </w:r>
    </w:p>
    <w:p w:rsidR="00053343" w:rsidRDefault="00052F50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053343" w:rsidRDefault="00052F50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053343" w:rsidRDefault="00052F50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053343" w:rsidRDefault="00052F50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</w:pPr>
      <w:r>
        <w:t>(рублей)</w:t>
      </w:r>
    </w:p>
    <w:p w:rsidR="00053343" w:rsidRDefault="00053343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1834"/>
        <w:gridCol w:w="1774"/>
        <w:gridCol w:w="694"/>
        <w:gridCol w:w="634"/>
        <w:gridCol w:w="589"/>
        <w:gridCol w:w="409"/>
        <w:gridCol w:w="1384"/>
        <w:gridCol w:w="1384"/>
        <w:gridCol w:w="1384"/>
        <w:gridCol w:w="1504"/>
        <w:gridCol w:w="1504"/>
        <w:gridCol w:w="1504"/>
        <w:gridCol w:w="1384"/>
        <w:gridCol w:w="1264"/>
        <w:gridCol w:w="1264"/>
        <w:gridCol w:w="1504"/>
      </w:tblGrid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83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2576" w:type="dxa"/>
            <w:gridSpan w:val="9"/>
          </w:tcPr>
          <w:p w:rsidR="00053343" w:rsidRDefault="00052F50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Итого на 2018 - 2026 год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7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17</w:t>
            </w:r>
          </w:p>
        </w:tc>
      </w:tr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834" w:type="dxa"/>
            <w:vMerge w:val="restart"/>
          </w:tcPr>
          <w:p w:rsidR="00053343" w:rsidRDefault="00052F50">
            <w:pPr>
              <w:pStyle w:val="ConsPlusNormal0"/>
            </w:pPr>
            <w:r>
              <w:t>Формирование современной городской среды</w:t>
            </w: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3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4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</w:pPr>
            <w:hyperlink w:anchor="P816" w:tooltip="ПОДПРОГРАММА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34" w:type="dxa"/>
            <w:vMerge w:val="restart"/>
          </w:tcPr>
          <w:p w:rsidR="00053343" w:rsidRDefault="00052F50">
            <w:pPr>
              <w:pStyle w:val="ConsPlusNormal0"/>
            </w:pPr>
            <w:r>
              <w:t xml:space="preserve">Благоустройство территорий </w:t>
            </w:r>
            <w:r>
              <w:lastRenderedPageBreak/>
              <w:t>города Канска</w:t>
            </w: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3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4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74" w:type="dxa"/>
          </w:tcPr>
          <w:p w:rsidR="00053343" w:rsidRDefault="00052F50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2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3" w:name="P631"/>
      <w:bookmarkEnd w:id="3"/>
      <w:r>
        <w:t>ИНФОРМАЦИЯ</w:t>
      </w:r>
    </w:p>
    <w:p w:rsidR="00053343" w:rsidRDefault="00052F50">
      <w:pPr>
        <w:pStyle w:val="ConsPlusTitle0"/>
        <w:jc w:val="center"/>
      </w:pPr>
      <w:r>
        <w:t>ОБ ИСТОЧНИКАХ ФИНАНСИРОВАНИЯ ПОДПРОГРАММ, ОТДЕЛЬНЫХ</w:t>
      </w:r>
    </w:p>
    <w:p w:rsidR="00053343" w:rsidRDefault="00052F50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053343" w:rsidRDefault="00052F50">
      <w:pPr>
        <w:pStyle w:val="ConsPlusTitle0"/>
        <w:jc w:val="center"/>
      </w:pPr>
      <w:r>
        <w:t>ГОРОДСКОГО БЮДЖЕТА, В ТОМ ЧИСЛЕ СРЕДСТВА, ПОСТУПИВШИЕ</w:t>
      </w:r>
    </w:p>
    <w:p w:rsidR="00053343" w:rsidRDefault="00052F50">
      <w:pPr>
        <w:pStyle w:val="ConsPlusTitle0"/>
        <w:jc w:val="center"/>
      </w:pPr>
      <w:r>
        <w:t>ИЗ БЮДЖЕТОВ ДРУГИХ УРОВНЕЙ БЮДЖЕТНОЙ СИСТЕМЫ, БЮДЖЕТОВ</w:t>
      </w:r>
    </w:p>
    <w:p w:rsidR="00053343" w:rsidRDefault="00052F50">
      <w:pPr>
        <w:pStyle w:val="ConsPlusTitle0"/>
        <w:jc w:val="center"/>
      </w:pPr>
      <w:proofErr w:type="gramStart"/>
      <w:r>
        <w:t>ГОСУДАРСТВЕННЫХ ВНЕБЮДЖЕТНЫХ ФОНДОВ)</w:t>
      </w:r>
      <w:proofErr w:type="gramEnd"/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</w:pPr>
      <w:r>
        <w:t>(рублей)</w:t>
      </w:r>
    </w:p>
    <w:p w:rsidR="00053343" w:rsidRDefault="00053343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1909"/>
        <w:gridCol w:w="2149"/>
        <w:gridCol w:w="1384"/>
        <w:gridCol w:w="1384"/>
        <w:gridCol w:w="1384"/>
        <w:gridCol w:w="1504"/>
        <w:gridCol w:w="1504"/>
        <w:gridCol w:w="1504"/>
        <w:gridCol w:w="1384"/>
        <w:gridCol w:w="1264"/>
        <w:gridCol w:w="1264"/>
        <w:gridCol w:w="1504"/>
      </w:tblGrid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90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муниципальной прогр</w:t>
            </w:r>
            <w:r>
              <w:t>аммы города Канска, подпрограммы</w:t>
            </w:r>
          </w:p>
        </w:tc>
        <w:tc>
          <w:tcPr>
            <w:tcW w:w="214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2576" w:type="dxa"/>
            <w:gridSpan w:val="9"/>
          </w:tcPr>
          <w:p w:rsidR="00053343" w:rsidRDefault="00052F50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Итого на период на 2018 - 2025 годы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14</w:t>
            </w:r>
          </w:p>
        </w:tc>
      </w:tr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053343" w:rsidRDefault="00052F50">
            <w:pPr>
              <w:pStyle w:val="ConsPlusNormal0"/>
            </w:pPr>
            <w:r>
              <w:t>"Формирование современной городской среды"</w:t>
            </w: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Всего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в том числе</w:t>
            </w: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2434312,00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3467735,44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2451036,00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11829978,00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3317300,00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6657561,00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2900000,00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37057922,44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краевой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13974479,82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2046599,17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1978390,00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127740605,00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126690069,99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41758874,60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38989000,00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357213418,58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22699020,18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38885400,83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37589410,00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113071495,00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32111329,73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133418617,73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377775273,47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053343" w:rsidRDefault="00052F50">
            <w:pPr>
              <w:pStyle w:val="ConsPlusNormal0"/>
            </w:pPr>
            <w:hyperlink w:anchor="P816" w:tooltip="ПОДПРОГРАММА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09" w:type="dxa"/>
            <w:vMerge w:val="restart"/>
          </w:tcPr>
          <w:p w:rsidR="00053343" w:rsidRDefault="00052F50">
            <w:pPr>
              <w:pStyle w:val="ConsPlusNormal0"/>
            </w:pPr>
            <w:r>
              <w:t>"Благоустройство территорий города Канска"</w:t>
            </w: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Всего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39107812,00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44399735,44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42018836,00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252642078,00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162118699,72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181835053,33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772046614,49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в том числе</w:t>
            </w: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2434312,00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3467735,44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2451036,00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11829978,00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3317300,00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6657561,00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2900000,00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37057922,44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краевой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13974479,82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2046599,17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1978390,00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127740605,00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126690069,99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41758874,60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38989000,00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2017700,00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357213418,58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22699020,18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38885400,83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37589410,00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113071495,00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32111329,73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133418617,73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377775273,47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49" w:type="dxa"/>
          </w:tcPr>
          <w:p w:rsidR="00053343" w:rsidRDefault="00052F50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3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4" w:name="P816"/>
      <w:bookmarkEnd w:id="4"/>
      <w:r>
        <w:t>ПОДПРОГРАММА</w:t>
      </w:r>
    </w:p>
    <w:p w:rsidR="00053343" w:rsidRDefault="00052F50">
      <w:pPr>
        <w:pStyle w:val="ConsPlusTitle0"/>
        <w:jc w:val="center"/>
      </w:pPr>
      <w:r>
        <w:t>"</w:t>
      </w:r>
      <w:r>
        <w:t>БЛАГОУСТРОЙСТВО ТЕРРИТОРИЙ 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2"/>
      </w:pPr>
      <w:r>
        <w:t>1. ПАСПОРТ ПОДПРОГРАММЫ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"Благоустройство территорий города Канска"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 xml:space="preserve">Муниципальная программа </w:t>
            </w:r>
            <w:r>
              <w:t>города Канска "Формирование современной городской среды"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Цель: Обеспечение формирования единого облика муниципального образования.</w:t>
            </w:r>
          </w:p>
          <w:p w:rsidR="00053343" w:rsidRDefault="00052F50">
            <w:pPr>
              <w:pStyle w:val="ConsPlusNormal0"/>
            </w:pPr>
            <w:r>
              <w:t>Задачи:</w:t>
            </w:r>
          </w:p>
          <w:p w:rsidR="00053343" w:rsidRDefault="00052F50">
            <w:pPr>
              <w:pStyle w:val="ConsPlusNormal0"/>
            </w:pPr>
            <w:r>
              <w:t>1. Улучшение уровня благоустройства и санитарного состояния дворовых территорий и территорий общего пользования.</w:t>
            </w:r>
          </w:p>
          <w:p w:rsidR="00053343" w:rsidRDefault="00052F50">
            <w:pPr>
              <w:pStyle w:val="ConsPlusNormal0"/>
            </w:pPr>
            <w:r>
              <w:t>2. Улучшение эстетического состояния территорий города Канска</w:t>
            </w:r>
            <w:r>
              <w:t>.</w:t>
            </w:r>
          </w:p>
          <w:p w:rsidR="00053343" w:rsidRDefault="00052F50">
            <w:pPr>
              <w:pStyle w:val="ConsPlusNormal0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города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hyperlink w:anchor="P979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 в приложении N 1 к подпрограмме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Срок реализации подпрограммы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2018 - 2026 годы</w:t>
            </w:r>
          </w:p>
        </w:tc>
      </w:tr>
      <w:tr w:rsidR="00053343"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</w:t>
            </w:r>
            <w:r>
              <w:t>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Общий объем финансирования программы составляет - 49924400,00 руб., в том числе по годам:</w:t>
            </w:r>
          </w:p>
          <w:p w:rsidR="00053343" w:rsidRDefault="00052F50">
            <w:pPr>
              <w:pStyle w:val="ConsPlusNormal0"/>
            </w:pPr>
            <w:r>
              <w:t>2024 год - 41889000,00 руб.;</w:t>
            </w:r>
          </w:p>
          <w:p w:rsidR="00053343" w:rsidRDefault="00052F50">
            <w:pPr>
              <w:pStyle w:val="ConsPlusNormal0"/>
            </w:pPr>
            <w:r>
              <w:t>2025 год - 4017700,00 руб.;</w:t>
            </w:r>
          </w:p>
          <w:p w:rsidR="00053343" w:rsidRDefault="00052F50">
            <w:pPr>
              <w:pStyle w:val="ConsPlusNormal0"/>
            </w:pPr>
            <w:r>
              <w:t>2026 год - 4017700,00 руб.;</w:t>
            </w:r>
          </w:p>
          <w:p w:rsidR="00053343" w:rsidRDefault="00052F50">
            <w:pPr>
              <w:pStyle w:val="ConsPlusNormal0"/>
            </w:pPr>
            <w:r>
              <w:t>в том числе:</w:t>
            </w:r>
          </w:p>
          <w:p w:rsidR="00053343" w:rsidRDefault="00052F50">
            <w:pPr>
              <w:pStyle w:val="ConsPlusNormal0"/>
            </w:pPr>
            <w:r>
              <w:t>средства федерального бюджета - 0,00 руб.,</w:t>
            </w:r>
          </w:p>
          <w:p w:rsidR="00053343" w:rsidRDefault="00052F50">
            <w:pPr>
              <w:pStyle w:val="ConsPlusNormal0"/>
            </w:pPr>
            <w:r>
              <w:t>в том числе по годам:</w:t>
            </w:r>
          </w:p>
          <w:p w:rsidR="00053343" w:rsidRDefault="00052F50">
            <w:pPr>
              <w:pStyle w:val="ConsPlusNormal0"/>
            </w:pPr>
            <w:r>
              <w:t>2024 год - 0,00 руб.;</w:t>
            </w:r>
          </w:p>
          <w:p w:rsidR="00053343" w:rsidRDefault="00052F50">
            <w:pPr>
              <w:pStyle w:val="ConsPlusNormal0"/>
            </w:pPr>
            <w:r>
              <w:t>2025 год - 0,00 руб.;</w:t>
            </w:r>
          </w:p>
          <w:p w:rsidR="00053343" w:rsidRDefault="00052F50">
            <w:pPr>
              <w:pStyle w:val="ConsPlusNormal0"/>
            </w:pPr>
            <w:r>
              <w:lastRenderedPageBreak/>
              <w:t>2026 год - 0,00 руб.;</w:t>
            </w:r>
          </w:p>
          <w:p w:rsidR="00053343" w:rsidRDefault="00052F50">
            <w:pPr>
              <w:pStyle w:val="ConsPlusNormal0"/>
            </w:pPr>
            <w:r>
              <w:t>средства краевого бюджета - 43024400,00,00 руб.,</w:t>
            </w:r>
          </w:p>
          <w:p w:rsidR="00053343" w:rsidRDefault="00052F50">
            <w:pPr>
              <w:pStyle w:val="ConsPlusNormal0"/>
            </w:pPr>
            <w:r>
              <w:t>в том числе по годам:</w:t>
            </w:r>
          </w:p>
          <w:p w:rsidR="00053343" w:rsidRDefault="00052F50">
            <w:pPr>
              <w:pStyle w:val="ConsPlusNormal0"/>
            </w:pPr>
            <w:r>
              <w:t>2024 год - 38989000,00 руб.;</w:t>
            </w:r>
          </w:p>
          <w:p w:rsidR="00053343" w:rsidRDefault="00052F50">
            <w:pPr>
              <w:pStyle w:val="ConsPlusNormal0"/>
            </w:pPr>
            <w:r>
              <w:t>2025 год - 2017700,00 руб.;</w:t>
            </w:r>
          </w:p>
          <w:p w:rsidR="00053343" w:rsidRDefault="00052F50">
            <w:pPr>
              <w:pStyle w:val="ConsPlusNormal0"/>
            </w:pPr>
            <w:r>
              <w:t>2026 год - 2017700,00 руб.;</w:t>
            </w:r>
          </w:p>
          <w:p w:rsidR="00053343" w:rsidRDefault="00052F50">
            <w:pPr>
              <w:pStyle w:val="ConsPlusNormal0"/>
            </w:pPr>
            <w:r>
              <w:t>средства городского бюджета - 6900000, руб., в том числе по годам:</w:t>
            </w:r>
          </w:p>
          <w:p w:rsidR="00053343" w:rsidRDefault="00052F50">
            <w:pPr>
              <w:pStyle w:val="ConsPlusNormal0"/>
            </w:pPr>
            <w:r>
              <w:t>2024 год - 2900000,00 руб.;</w:t>
            </w:r>
          </w:p>
          <w:p w:rsidR="00053343" w:rsidRDefault="00052F50">
            <w:pPr>
              <w:pStyle w:val="ConsPlusNormal0"/>
            </w:pPr>
            <w:r>
              <w:t>2025 год - 2000000,00 руб.;</w:t>
            </w:r>
          </w:p>
          <w:p w:rsidR="00053343" w:rsidRDefault="00052F50">
            <w:pPr>
              <w:pStyle w:val="ConsPlusNormal0"/>
            </w:pPr>
            <w:r>
              <w:t>2026 год - 2000000,00 руб.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2"/>
      </w:pPr>
      <w:r>
        <w:t>2. МЕРОПРИЯТИЯ ПОДПРОГРАММЫ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hyperlink w:anchor="P1050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1. Реализация мероприятий подпрограммы направлена на достижение высокого уровня комфортности благоустроенных дворовых территорий, территорий общего пользования и мест массового отдыха населения города.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Мероприятия подпрограммы реализуются за счет средст</w:t>
      </w:r>
      <w:r>
        <w:t>в городского, краевого и федерального бюджетов, а в части благоустройства дворовых территорий кроме бюджетных средств привлекается финансовое и трудовое участие жителей, заинтересованных лиц при выполнении работ по минимальному и (или) дополнительному пере</w:t>
      </w:r>
      <w:r>
        <w:t xml:space="preserve">чню работ по благоустройству в соответствии с требованиями </w:t>
      </w:r>
      <w:hyperlink r:id="rId89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статей 44</w:t>
        </w:r>
      </w:hyperlink>
      <w:r>
        <w:t xml:space="preserve"> - </w:t>
      </w:r>
      <w:hyperlink r:id="rId90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Федерации.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3.</w:t>
      </w:r>
      <w:r>
        <w:t xml:space="preserve"> Главным распорядителем бюджетных средств, предусмотренных на реализацию подпрограммы, является УС и ЖКХ администрации г.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 Выполнение работ по благоустройству дворовых территорий многоквартирных домов включает в себя: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МИНИМАЛЬНЫЙ ПЕРЕЧЕНЬ РАБОТ</w:t>
      </w:r>
      <w:r>
        <w:t>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ремонт дворовых проездов;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обеспечение освещения дворовых территорий;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установку скамеек;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установку урн для мусора;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ДОПОЛНИТЕЛЬНЫЙ ПЕРЕЧЕНЬ РАБОТ: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оборудование детских площадок;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оборудование спортивных площадок;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устройство пешеходных дороже</w:t>
      </w:r>
      <w:r>
        <w:t>к (тротуаров).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БЛАГОУСТРОЙСТВО ПРОЕЗДОВ К ДВОРОВЫМ ТЕРРИТОРИЯМ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Минимальный перечень работ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Светильник светодиодный уличный ДКУ-80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rPr>
          <w:noProof/>
          <w:position w:val="-77"/>
        </w:rPr>
        <w:lastRenderedPageBreak/>
        <w:drawing>
          <wp:inline distT="0" distB="0" distL="0" distR="0">
            <wp:extent cx="719455" cy="11093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053343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Скамьи</w:t>
            </w:r>
          </w:p>
        </w:tc>
      </w:tr>
      <w:tr w:rsidR="00053343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98"/>
              </w:rPr>
              <w:drawing>
                <wp:inline distT="0" distB="0" distL="0" distR="0">
                  <wp:extent cx="1621155" cy="138366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43" w:rsidRDefault="00053343">
            <w:pPr>
              <w:pStyle w:val="ConsPlusNormal0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79"/>
              </w:rPr>
              <w:drawing>
                <wp:inline distT="0" distB="0" distL="0" distR="0">
                  <wp:extent cx="1438275" cy="11334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43" w:rsidRDefault="00053343">
            <w:pPr>
              <w:pStyle w:val="ConsPlusNormal0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102"/>
              </w:rPr>
              <w:drawing>
                <wp:inline distT="0" distB="0" distL="0" distR="0">
                  <wp:extent cx="1438275" cy="14325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43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Урны</w:t>
            </w:r>
          </w:p>
        </w:tc>
      </w:tr>
      <w:tr w:rsidR="00053343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100"/>
              </w:rPr>
              <w:drawing>
                <wp:inline distT="0" distB="0" distL="0" distR="0">
                  <wp:extent cx="1078865" cy="140208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43" w:rsidRDefault="00053343">
            <w:pPr>
              <w:pStyle w:val="ConsPlusNormal0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92"/>
              </w:rPr>
              <w:drawing>
                <wp:inline distT="0" distB="0" distL="0" distR="0">
                  <wp:extent cx="719455" cy="130429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43" w:rsidRDefault="00053343">
            <w:pPr>
              <w:pStyle w:val="ConsPlusNormal0"/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61745" cy="12617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5.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и трудовое участие в реализации меро</w:t>
      </w:r>
      <w:r>
        <w:t>приятий по благоустройству дворовых территорий при выполнении минимального перечня и дополнительного перечня по всем муниципальным образованиям - получателям субсидий.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Заинтересованным лицам предлагается обеспечить трудовое участие в реализации мероприятий</w:t>
      </w:r>
      <w:r>
        <w:t xml:space="preserve"> по благоустройству дворовой территории: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</w:t>
      </w:r>
      <w:r>
        <w:t xml:space="preserve"> другие работы (покраска оборудования, озеленение территории посадка деревьев, охрана объекта);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предоставление строительных материалов, техники и т.д.;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обеспечение благоприятных условий для работы подрядной организации, выполняющей работы и для ее работник</w:t>
      </w:r>
      <w:r>
        <w:t>ов (горячий чай, печенье и т.д.).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lastRenderedPageBreak/>
        <w:t>Решение о финансовом и трудовом участии заинтересованных лиц в реализации мероприятий по благоус</w:t>
      </w:r>
      <w:r>
        <w:t>тройству дворовой территории по минимальному (и) или дополнительному перечню и (или) ремонту подъездных путей к дворовой территории принимается на общем собрании собственников помещений в многоквартирном доме, которое проводится в соответствии с требования</w:t>
      </w:r>
      <w:r>
        <w:t xml:space="preserve">ми </w:t>
      </w:r>
      <w:hyperlink r:id="rId98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статей 44</w:t>
        </w:r>
      </w:hyperlink>
      <w:r>
        <w:t xml:space="preserve"> - </w:t>
      </w:r>
      <w:hyperlink r:id="rId99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Федерации.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Желание и готовность собственников по финансовому и трудов</w:t>
      </w:r>
      <w:r>
        <w:t>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Также преимущества буд</w:t>
      </w:r>
      <w:r>
        <w:t>ет иметь многоквартирный дом, где создан и работает совет многоквартирного дома, отсутствует задолженность за жилищно-коммунальные услуги или она меньше, чем в других домах.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Решение о финансовом и трудовом участии заинтересованных лиц в реализации мероприя</w:t>
      </w:r>
      <w:r>
        <w:t>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в многоквартирном доме.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6. Доля финансового участия заинтересованных лиц по решению общест</w:t>
      </w:r>
      <w:r>
        <w:t xml:space="preserve">венной комиссии по развитию современной городской среды может быть снижена при условии обеспечения </w:t>
      </w:r>
      <w:proofErr w:type="spellStart"/>
      <w:r>
        <w:t>софинансирования</w:t>
      </w:r>
      <w:proofErr w:type="spellEnd"/>
      <w:r>
        <w:t xml:space="preserve"> за счет средств городского бюджета соразмерно доле снижения финансового участия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7. При выполнении работ по минимальном</w:t>
      </w:r>
      <w:r>
        <w:t>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8. При выполнении работ по дополнительному перечню заинтересованные лица обеспечивают финансовое участие в ра</w:t>
      </w:r>
      <w:r>
        <w:t>змере не менее 20% от сметной стоимости на благоустройство дворовой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9. При выполнении работ по ремонту подъездных путей к дворовой территории заинтересованные лица не принимают участие в </w:t>
      </w:r>
      <w:proofErr w:type="spellStart"/>
      <w:r>
        <w:t>софинансировании</w:t>
      </w:r>
      <w:proofErr w:type="spellEnd"/>
      <w:r>
        <w:t>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10. При определении ориентировочной цен</w:t>
      </w:r>
      <w:r>
        <w:t>ы на выполнение работ из минимального перечня рекомендуется воспользоваться статистическими данными, сложившимися из практики предыдущих лет: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Стоимость устройства асфальтобетонного покрытия домовых проездов (в среднем толщина слоя 5 см) равна произведен</w:t>
      </w:r>
      <w:r>
        <w:t>ию площади ремонтируемой поверхности в кв. м и стоимости устройства 1 кв. м асфальтобетонного покрытия: СТОИМОСТЬ 1 = Площадь x 923 руб./кв. м;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б) Стоимость установки бордюрного камня равна 1991 руб. </w:t>
      </w:r>
      <w:proofErr w:type="spellStart"/>
      <w:r>
        <w:t>пог</w:t>
      </w:r>
      <w:proofErr w:type="spellEnd"/>
      <w:r>
        <w:t>. м;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Стоимость приобретения и установки одного све</w:t>
      </w:r>
      <w:r>
        <w:t>тильника уличного консольного равна 22084 руб.;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г) Стоимость приобретения и установки одной скамьи равна 10938 руб.;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д) Стоимость приобретения и установки урны для мусора равна 48886 руб.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11. При определении ориентировочной цены на выполнение работ из дополнительного перечня рекомендуется воспользоваться следующими данными: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Стоимость приобретения и установки качели в диапазоне от 18000 рублей до 23000 рублей (в зависимости от модели каче</w:t>
      </w:r>
      <w:r>
        <w:t>ли);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б) Стоимость приобретения и установки песочницы в диапазоне от 8000 рублей до 40000 рублей (в зависимости от модели песочницы);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в) Стоимость приобретения и установки горки в диапазоне от 22000 рублей до 33000 рублей (в зависимости от модели горки);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г)</w:t>
      </w:r>
      <w:r>
        <w:t xml:space="preserve"> Стоимость приобретения и установки спортивного комплекса в диапазоне от 18000 рублей до 60000 рублей (в зависимости от модели спортивного комплекса);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</w:t>
      </w:r>
      <w:r>
        <w:t>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Дополнительно к этому решению собственники помещений в много</w:t>
      </w:r>
      <w:r>
        <w:t>квартирном доме обязаны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</w:t>
      </w:r>
      <w:r>
        <w:t>мент принятия данного решения.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</w:t>
      </w:r>
      <w:r>
        <w:t>сударственного кадастрового учета.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13. </w:t>
      </w:r>
      <w:hyperlink w:anchor="P1163" w:tooltip="ПЕРЕЧЕНЬ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дворовых территорий подпрограммы, подлежащих благоустройству в 2023 году представлен</w:t>
      </w:r>
      <w:proofErr w:type="gramEnd"/>
      <w:r>
        <w:t xml:space="preserve"> в приложении N 3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14. </w:t>
      </w:r>
      <w:hyperlink w:anchor="P1331" w:tooltip="ПОРЯДОК">
        <w:proofErr w:type="gramStart"/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финансового и трудового уча</w:t>
      </w:r>
      <w:r>
        <w:t>стия граждан в выполнении указанных работ представлен в приложении N 4 к подпрограмме.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15. </w:t>
      </w:r>
      <w:hyperlink w:anchor="P1388" w:tooltip="ПОРЯДОК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</w:t>
      </w:r>
      <w:r>
        <w:t xml:space="preserve"> включенных в муниципальную программу города Канска "Формирование современной городской среды" представлен в приложении N 5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15.1. Дизайн-проект благоустройства дворовых территорий может быть выполнен управляющей организацией (товариществом </w:t>
      </w:r>
      <w:r>
        <w:t>собственников жилья) или другим лицом.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15.2. </w:t>
      </w:r>
      <w:hyperlink w:anchor="P1433" w:tooltip="ПОРЯДОК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по включению дворовой территории в муниципальную программу "Формирование современной городской среды" представлен</w:t>
      </w:r>
      <w:r>
        <w:t xml:space="preserve"> в приложении N 6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16. </w:t>
      </w:r>
      <w:hyperlink w:anchor="P1666" w:tooltip="ПОРЯДОК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обустройства общественного пространства, включенного в муниципальную программу города Кан</w:t>
      </w:r>
      <w:r>
        <w:t>ска "Формирование современной городской среды" представлен в приложении N 7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16.1. </w:t>
      </w:r>
      <w:hyperlink w:anchor="P1711" w:tooltip="ПОРЯДОК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граждан, организаций о включении в муниципальную программу "</w:t>
      </w:r>
      <w:r>
        <w:t>Формирование современной городской среды" годы наиболее посещаемой муниципальной территории общего пользования города Канска, подлежащей благоустройству представлен в приложении N 8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16.2. </w:t>
      </w:r>
      <w:hyperlink w:anchor="P1818" w:tooltip="ПОРЯДОК">
        <w:r>
          <w:rPr>
            <w:color w:val="0000FF"/>
          </w:rPr>
          <w:t>Порядок</w:t>
        </w:r>
      </w:hyperlink>
      <w:r>
        <w:t xml:space="preserve"> фор</w:t>
      </w:r>
      <w:r>
        <w:t>мирования общественной комиссии по разработке и реализации муниципальной программы "Формирование современной городской среды" представлен в приложении N 9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Данные порядки предусматривают условия, которые должны выполнить заинтересованные лиц</w:t>
      </w:r>
      <w:r>
        <w:t>а при подготовке предложений на участие в отборе дворовых территорий многоквартирного жилого дома (далее - МКД) и наиболее посещаемой территории общего пользования, порядок рассмотрения и оценки предложений участников отбора, а также формы, по которым заин</w:t>
      </w:r>
      <w:r>
        <w:t>тересованные лица граждане, организации представляют соответствующие предложения.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17. Адресный перечень дворовых территорий, муниципальных территорий общего пользования, мест массового отдыха населения (городских парков), подлежащих включению в муниципальн</w:t>
      </w:r>
      <w:r>
        <w:t xml:space="preserve">ую программу, формируется по предложениям граждан, в результате комиссионной оценки предложений заинтересованных лиц общественной комиссией по развитию современной городской среды, </w:t>
      </w:r>
      <w:hyperlink r:id="rId100" w:tooltip="Постановление администрации г. Канска Красноярского края от 23.08.2017 N 733 &quot;Об утверждении состава общественной комиссии по разработке и реализации муниципальной программы &quot;Формирование комфортной городской среды&quot; на 2018 - 2022 годы&quot; ------------ Утратил си">
        <w:r>
          <w:rPr>
            <w:color w:val="0000FF"/>
          </w:rPr>
          <w:t>состав</w:t>
        </w:r>
      </w:hyperlink>
      <w:r>
        <w:t xml:space="preserve"> которой утвержден Постановлением администрации города Канска от 23.08.2017 N 733.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18. </w:t>
      </w:r>
      <w:proofErr w:type="gramStart"/>
      <w:r>
        <w:t>Субсидии управляющим организациям, товариществам собственников жилья, жилищным кооперативам, иным специализированным потребительск</w:t>
      </w:r>
      <w:r>
        <w:t xml:space="preserve">им кооперативам на реализацию мероприятий по благоустройству дворовых территорий в городе Канске предоставляется в соответствии с </w:t>
      </w:r>
      <w:hyperlink w:anchor="P1853" w:tooltip="ПОРЯДОК">
        <w:r>
          <w:rPr>
            <w:color w:val="0000FF"/>
          </w:rPr>
          <w:t>Порядком</w:t>
        </w:r>
      </w:hyperlink>
      <w:r>
        <w:t xml:space="preserve"> предоставления субсидии управляющим организациям, товариществам собственнико</w:t>
      </w:r>
      <w:r>
        <w:t>в жилья, жилищным кооперативам, иным специализированным потребительским кооперативам на реализацию мероприятий по благоустройству дворовых территорий в городе Канске, представленном в приложение N 10 к подпрограмме.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Определение подрядных организаций на про</w:t>
      </w:r>
      <w:r>
        <w:t xml:space="preserve">ведение работ по благоустройству наиболее посещаемой территории общего пользования и мест массового отдыха населения города (городских парков) реализуется на основании Федерального </w:t>
      </w:r>
      <w:hyperlink r:id="rId10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закона</w:t>
        </w:r>
      </w:hyperlink>
      <w:r>
        <w:t xml:space="preserve"> от 05.04.2013 N 44-ФЗ "О контрактной системе</w:t>
      </w:r>
      <w:r>
        <w:t xml:space="preserve"> в сфере закупок товаров, работ, услуг для обеспечения государственных и муниципальных нужд".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19. </w:t>
      </w:r>
      <w:hyperlink w:anchor="P1871" w:tooltip="ПОРЯДОК">
        <w:r>
          <w:rPr>
            <w:color w:val="0000FF"/>
          </w:rPr>
          <w:t>Порядок</w:t>
        </w:r>
      </w:hyperlink>
      <w:r>
        <w:t xml:space="preserve"> общественного обсуждения проекта муниципальной программы (проекта изменений, которые вносятся в действующую муниципальную </w:t>
      </w:r>
      <w:proofErr w:type="gramStart"/>
      <w:r>
        <w:t xml:space="preserve">программу) </w:t>
      </w:r>
      <w:proofErr w:type="gramEnd"/>
      <w:r>
        <w:t>формирование современной городской среды представлен в приложении N 11 к подпрограмме.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20. Порядок организации и проведени</w:t>
      </w:r>
      <w:r>
        <w:t xml:space="preserve">я рейтингового голосования по отбору </w:t>
      </w:r>
      <w:proofErr w:type="gramStart"/>
      <w:r>
        <w:t>общественных территорий, подлежащих благоустройству в первоочередном порядке утвержден</w:t>
      </w:r>
      <w:proofErr w:type="gramEnd"/>
      <w:r>
        <w:t xml:space="preserve"> </w:t>
      </w:r>
      <w:hyperlink r:id="rId102" w:tooltip="Постановление Правительства Красноярского края от 29.01.2019 N 35-п (ред. от 12.04.2022) &quot;Об утверждении Порядка проведения голосования по выбору общественных территорий муниципальных образований Красноярского края, подлежащих благоустройству&quot; {КонсультантПлюс">
        <w:r>
          <w:rPr>
            <w:color w:val="0000FF"/>
          </w:rPr>
          <w:t>Постановлением</w:t>
        </w:r>
      </w:hyperlink>
      <w:r>
        <w:t xml:space="preserve"> Красноярского края от </w:t>
      </w:r>
      <w:r>
        <w:t>29.01.2019 N 35-П "Об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21. В ходе реализации подпрограммы будет про</w:t>
      </w:r>
      <w:r>
        <w:t>ведено благоустройство территорий общего пользования и мест массового отдыха населения города (городских скверов). Выбор таких территорий будет осуществлен путем открытого рейтингового голосования горожан. Виды работ также будут вынесены на общественное об</w:t>
      </w:r>
      <w:r>
        <w:t>суждение. Жители смогут принять участие в планировании оформления таких территорий. Это могут быть малые архитектурные формы, элементы озеленения, уличное освещение, спортивные или детские площадки, площадки для проведения массовых встреч горожан при прове</w:t>
      </w:r>
      <w:r>
        <w:t>дении городских праздников.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22.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Красн</w:t>
      </w:r>
      <w:r>
        <w:t>оярского края на выполнение соответствующих программных мероприятий.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23. Предоставление субсидий из краевого бюджета настоящей подпрограмме, осуществляется при условии выполнения за счет средств местного бюджета обязательств по долевому финансированию указ</w:t>
      </w:r>
      <w:r>
        <w:t>анных расходов в доле: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не менее 1% от суммы субсидии на благоустройство дворовых территорий при ремонте подъездных путей к дворовой территории;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не менее 2% от суммы субсидии на благоустройство дворовых территорий, по которым принято решение не выполнят</w:t>
      </w:r>
      <w:r>
        <w:t>ь работы по ремонту подъездных путей к дворовой территории;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не менее 6% от суммы субсидии на благоустройство общественных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На основании полученных первичных расчетов производится расчет среднего процента </w:t>
      </w:r>
      <w:proofErr w:type="spellStart"/>
      <w:r>
        <w:t>софинансирования</w:t>
      </w:r>
      <w:proofErr w:type="spellEnd"/>
      <w:r>
        <w:t xml:space="preserve"> муниципального образов</w:t>
      </w:r>
      <w:r>
        <w:t>ания от общей суммы субсидии, выделяемой на благоустройство общественных и дворовых территорий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 xml:space="preserve">При распределении суммы субсидии на общественные и дворовые территории города Канска с 2020 года необходимо учитывать условие: на благоустройство </w:t>
      </w:r>
      <w:r>
        <w:t>дворовых территорий необходимо распределить не более 30% от общей суммы субсидии.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24. Выполнение работ настоящей подпрограммы, должно происходить с учетом необходимости обеспечения физической, пространственной и информационной доступности зданий, сооружени</w:t>
      </w:r>
      <w:r>
        <w:t xml:space="preserve">й, дворовых и общественных территорий для инвалидов и других маломобильных групп населения в соответствии с Федеральным </w:t>
      </w:r>
      <w:hyperlink r:id="rId103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Реализация мероприятий, предусмотренных подпрограммой, позволит: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провести комплекс</w:t>
      </w:r>
      <w:r>
        <w:t>ное благоустройство дворовых территорий многоквартирных домов;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повысить привлекательность и эстетическое состояние города;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сохранить и улучшить внешний вид мест общего пользования и массового отдыха населения;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благоустроить 503 ед. дворовых территорий МКД;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благоустроить 14 ед. часто посещаемых территорий (центральная улица, площадь, парк) общего пользования;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благоустроить 5 мест массового отдыха населения города (городских парков);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вовлечь общественность</w:t>
      </w:r>
      <w:r>
        <w:t xml:space="preserve"> в развитие городской современной среды.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053343" w:rsidRDefault="00052F50">
      <w:pPr>
        <w:pStyle w:val="ConsPlusTitle0"/>
        <w:jc w:val="center"/>
      </w:pPr>
      <w:r>
        <w:t>ЗА ИСПОЛНЕНИЕМ ПОДПРОГРАММЫ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proofErr w:type="gramStart"/>
      <w:r>
        <w:t>В целях выработки эффективных решений, учитывающих мнение общественности, по вопросам повышения уровня благоустройства дворовых территорий многокв</w:t>
      </w:r>
      <w:r>
        <w:t xml:space="preserve">артирных домов, общественных территорий муниципального образования и включения их в муниципальную программу "Формирование современной городской среды" (далее - муниципальная программа), а также контроля за ходом ее реализации, в соответствие с </w:t>
      </w:r>
      <w:hyperlink r:id="rId104" w:tooltip="Постановление администрации г. Канска Красноярского края от 19.02.2019 N 120 (ред. от 11.02.2022) &quot;Об утверждении состава общественной комиссии по разработке и реализации муниципальной программы &quot;Формирование комфортной городской среды&quot; на 2018 - 2024 годы&quot; {К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19.02.2019 N 120, утверждена общественная комиссия по разработке и реализации муниципальной</w:t>
      </w:r>
      <w:proofErr w:type="gramEnd"/>
      <w:r>
        <w:t xml:space="preserve"> программы "Формирование современн</w:t>
      </w:r>
      <w:r>
        <w:t>ой городской среды".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Текущее управление реализацией подпрограммы и обеспечение целевого расходования бюджетных средств осуществляет УС и ЖКХ администрации г. Канска, являющееся главным распорядителем средств городского бюджета.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Отчеты о выполнении мероприя</w:t>
      </w:r>
      <w:r>
        <w:t>тий подпрограммы предоставляются УС и ЖКХ администрации г. Канска в министерство строительства Красноярского края согласно формам и срокам, определенным в соглашении, заключенным между министерством строительства Красноярского края и УС и ЖКХ администрации</w:t>
      </w:r>
      <w:r>
        <w:t xml:space="preserve"> г.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бюджета города Канска в ходе реализации подпрограммы осуществляет Финансовое управление администрации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</w:t>
      </w:r>
      <w:r>
        <w:t>ием средств бюджета города Канска в ходе реализации подпрограммы осуществляет Контрольно-счетная комиссия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УС и ЖКХ администрации г. Канска несет ответственность за реализацию подпрограммы и достижение конечных результатов.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УС и ЖКХ администр</w:t>
      </w:r>
      <w:r>
        <w:t>ации г. Канска осуществляет координацию исполнения мероприятий подпрограммы, мониторинг их реализации: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подготовку отчетов о реализации подпрограммы в соответствии с </w:t>
      </w:r>
      <w:hyperlink r:id="rId105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Канска, их формирования и реализации, на основании Постановления администрации г. Канска от 22.08.2013 N 1096 "Об утве</w:t>
      </w:r>
      <w:r>
        <w:t>рждении Порядка принятия решений о разработке муниципальных программ города Канска, их формирования и реализации".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1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5" w:name="P979"/>
      <w:bookmarkEnd w:id="5"/>
      <w:r>
        <w:t>ПЕРЕЧЕНЬ</w:t>
      </w:r>
    </w:p>
    <w:p w:rsidR="00053343" w:rsidRDefault="00052F50">
      <w:pPr>
        <w:pStyle w:val="ConsPlusTitle0"/>
        <w:jc w:val="center"/>
      </w:pPr>
      <w:r>
        <w:t>И ЗНАЧЕНИЯ ЦЕЛЕВЫХ ПОКАЗАТЕЛЕЙ РЕЗУЛЬТАТИВНОСТИ</w:t>
      </w:r>
    </w:p>
    <w:p w:rsidR="00053343" w:rsidRDefault="00052F50">
      <w:pPr>
        <w:pStyle w:val="ConsPlusTitle0"/>
        <w:jc w:val="center"/>
      </w:pPr>
      <w:r>
        <w:t>ПОДПРОГРАММЫ "БЛАГОУСТРОЙСТВО ТЕРРИТОРИЙ ГОРОДА"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737"/>
        <w:gridCol w:w="1474"/>
        <w:gridCol w:w="724"/>
        <w:gridCol w:w="724"/>
        <w:gridCol w:w="724"/>
        <w:gridCol w:w="724"/>
      </w:tblGrid>
      <w:tr w:rsidR="00053343">
        <w:tc>
          <w:tcPr>
            <w:tcW w:w="6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737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47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896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Годы реализации программы</w:t>
            </w:r>
          </w:p>
        </w:tc>
      </w:tr>
      <w:tr w:rsidR="00053343">
        <w:tc>
          <w:tcPr>
            <w:tcW w:w="6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3345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73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2026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8452" w:type="dxa"/>
            <w:gridSpan w:val="7"/>
          </w:tcPr>
          <w:p w:rsidR="00053343" w:rsidRDefault="00052F50">
            <w:pPr>
              <w:pStyle w:val="ConsPlusNormal0"/>
            </w:pPr>
            <w:r>
              <w:t>Цель подпрограммы: обеспечение формирования единого облика муниципального образования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8452" w:type="dxa"/>
            <w:gridSpan w:val="7"/>
          </w:tcPr>
          <w:p w:rsidR="00053343" w:rsidRDefault="00052F50">
            <w:pPr>
              <w:pStyle w:val="ConsPlusNormal0"/>
            </w:pPr>
            <w:r>
              <w:t>Задача подпрограммы: улучшение уровня благоустройства и санитарного состояния дворовых территорий и территорий общего пользования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1.1.1</w:t>
            </w:r>
          </w:p>
        </w:tc>
        <w:tc>
          <w:tcPr>
            <w:tcW w:w="3345" w:type="dxa"/>
          </w:tcPr>
          <w:p w:rsidR="00053343" w:rsidRDefault="00052F50">
            <w:pPr>
              <w:pStyle w:val="ConsPlusNormal0"/>
            </w:pPr>
            <w:r>
              <w:t>Количество благоустроенных д</w:t>
            </w:r>
            <w:r>
              <w:t>воровых территорий МКД</w:t>
            </w:r>
          </w:p>
        </w:tc>
        <w:tc>
          <w:tcPr>
            <w:tcW w:w="737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8452" w:type="dxa"/>
            <w:gridSpan w:val="7"/>
          </w:tcPr>
          <w:p w:rsidR="00053343" w:rsidRDefault="00052F50">
            <w:pPr>
              <w:pStyle w:val="ConsPlusNormal0"/>
            </w:pPr>
            <w:r>
              <w:t>Задача подпрограммы: улучшение эстетического состояния территорий города Канска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1.2.1</w:t>
            </w:r>
          </w:p>
        </w:tc>
        <w:tc>
          <w:tcPr>
            <w:tcW w:w="3345" w:type="dxa"/>
          </w:tcPr>
          <w:p w:rsidR="00053343" w:rsidRDefault="00052F50">
            <w:pPr>
              <w:pStyle w:val="ConsPlusNormal0"/>
            </w:pPr>
            <w:r>
              <w:t>Количество благоустроенных часто посещаемых территорий (скверов, парков, иных территорий)</w:t>
            </w:r>
          </w:p>
        </w:tc>
        <w:tc>
          <w:tcPr>
            <w:tcW w:w="737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1.2.2</w:t>
            </w:r>
          </w:p>
        </w:tc>
        <w:tc>
          <w:tcPr>
            <w:tcW w:w="3345" w:type="dxa"/>
          </w:tcPr>
          <w:p w:rsidR="00053343" w:rsidRDefault="00052F50">
            <w:pPr>
              <w:pStyle w:val="ConsPlusNormal0"/>
            </w:pPr>
            <w:r>
              <w:t>Количество благоустроенных мест массового отдыха населения города (площадей, набережных, улиц, пешеходных зон)</w:t>
            </w:r>
          </w:p>
        </w:tc>
        <w:tc>
          <w:tcPr>
            <w:tcW w:w="737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1.3</w:t>
            </w:r>
          </w:p>
        </w:tc>
        <w:tc>
          <w:tcPr>
            <w:tcW w:w="8452" w:type="dxa"/>
            <w:gridSpan w:val="7"/>
          </w:tcPr>
          <w:p w:rsidR="00053343" w:rsidRDefault="00052F50">
            <w:pPr>
              <w:pStyle w:val="ConsPlusNormal0"/>
            </w:pPr>
            <w:r>
              <w:t>Задача подпрограммы: повышение уровня вовлеченности заинтересованных граждан, организаций в реализацию мероприятий по благоустройству города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1.3.1</w:t>
            </w:r>
          </w:p>
        </w:tc>
        <w:tc>
          <w:tcPr>
            <w:tcW w:w="3345" w:type="dxa"/>
          </w:tcPr>
          <w:p w:rsidR="00053343" w:rsidRDefault="00052F50">
            <w:pPr>
              <w:pStyle w:val="ConsPlusNormal0"/>
            </w:pPr>
            <w:r>
              <w:t xml:space="preserve">Количество мероприятий, проводимых с участием заинтересованных лиц, организаций в выполнении мероприятий по благоустройству </w:t>
            </w:r>
            <w:r>
              <w:lastRenderedPageBreak/>
              <w:t>дворовых территорий, муниципальных территорий общего пользования</w:t>
            </w:r>
          </w:p>
        </w:tc>
        <w:tc>
          <w:tcPr>
            <w:tcW w:w="737" w:type="dxa"/>
          </w:tcPr>
          <w:p w:rsidR="00053343" w:rsidRDefault="00052F50">
            <w:pPr>
              <w:pStyle w:val="ConsPlusNormal0"/>
            </w:pPr>
            <w:r>
              <w:lastRenderedPageBreak/>
              <w:t>ед.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</w:pPr>
            <w:r>
              <w:t>не менее 10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</w:pPr>
            <w:r>
              <w:t>не менее 10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</w:pPr>
            <w:r>
              <w:t>не менее 10</w:t>
            </w:r>
          </w:p>
        </w:tc>
        <w:tc>
          <w:tcPr>
            <w:tcW w:w="724" w:type="dxa"/>
          </w:tcPr>
          <w:p w:rsidR="00053343" w:rsidRDefault="00052F50">
            <w:pPr>
              <w:pStyle w:val="ConsPlusNormal0"/>
            </w:pPr>
            <w:r>
              <w:t>не мен</w:t>
            </w:r>
            <w:r>
              <w:t>ее 10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2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6" w:name="P1050"/>
      <w:bookmarkEnd w:id="6"/>
      <w:r>
        <w:t>ПЕРЕЧЕНЬ</w:t>
      </w:r>
    </w:p>
    <w:p w:rsidR="00053343" w:rsidRDefault="00052F50">
      <w:pPr>
        <w:pStyle w:val="ConsPlusTitle0"/>
        <w:jc w:val="center"/>
      </w:pPr>
      <w:r>
        <w:t>МЕРОПРИЯТИЙ ПОДПРОГРАММЫ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sectPr w:rsidR="00053343">
          <w:headerReference w:type="default" r:id="rId106"/>
          <w:footerReference w:type="default" r:id="rId107"/>
          <w:headerReference w:type="first" r:id="rId108"/>
          <w:footerReference w:type="first" r:id="rId10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134"/>
        <w:gridCol w:w="1744"/>
        <w:gridCol w:w="694"/>
        <w:gridCol w:w="634"/>
        <w:gridCol w:w="1339"/>
        <w:gridCol w:w="484"/>
        <w:gridCol w:w="1384"/>
        <w:gridCol w:w="1264"/>
        <w:gridCol w:w="1264"/>
        <w:gridCol w:w="1384"/>
        <w:gridCol w:w="2134"/>
      </w:tblGrid>
      <w:tr w:rsidR="00053343">
        <w:tc>
          <w:tcPr>
            <w:tcW w:w="6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296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13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</w:t>
            </w:r>
            <w:r>
              <w:t xml:space="preserve"> в натуральном выражении)</w:t>
            </w:r>
          </w:p>
        </w:tc>
      </w:tr>
      <w:tr w:rsidR="00053343">
        <w:tc>
          <w:tcPr>
            <w:tcW w:w="6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3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74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итого за период</w:t>
            </w:r>
          </w:p>
        </w:tc>
        <w:tc>
          <w:tcPr>
            <w:tcW w:w="2134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2134" w:type="dxa"/>
            <w:tcBorders>
              <w:right w:val="nil"/>
            </w:tcBorders>
          </w:tcPr>
          <w:p w:rsidR="00053343" w:rsidRDefault="00052F50">
            <w:pPr>
              <w:pStyle w:val="ConsPlusNormal0"/>
            </w:pPr>
            <w:r>
              <w:t>Цель подпрограммы:</w:t>
            </w:r>
          </w:p>
        </w:tc>
        <w:tc>
          <w:tcPr>
            <w:tcW w:w="10191" w:type="dxa"/>
            <w:gridSpan w:val="9"/>
            <w:tcBorders>
              <w:left w:val="nil"/>
            </w:tcBorders>
          </w:tcPr>
          <w:p w:rsidR="00053343" w:rsidRDefault="00052F50">
            <w:pPr>
              <w:pStyle w:val="ConsPlusNormal0"/>
            </w:pPr>
            <w:r>
              <w:t>Обеспечение формирования единого облика муниципального образования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12325" w:type="dxa"/>
            <w:gridSpan w:val="10"/>
          </w:tcPr>
          <w:p w:rsidR="00053343" w:rsidRDefault="00052F50">
            <w:pPr>
              <w:pStyle w:val="ConsPlusNormal0"/>
            </w:pPr>
            <w:r>
              <w:t>Задача 1.</w:t>
            </w:r>
          </w:p>
          <w:p w:rsidR="00053343" w:rsidRDefault="00052F50">
            <w:pPr>
              <w:pStyle w:val="ConsPlusNormal0"/>
            </w:pPr>
            <w:r>
              <w:t>Улучшение уровня благоустройства и санитарного состояния дворовых территорий и территорий общего пользования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1.1.1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 xml:space="preserve">Мероприятие 1.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744" w:type="dxa"/>
          </w:tcPr>
          <w:p w:rsidR="00053343" w:rsidRDefault="00052F50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101F255550</w:t>
            </w:r>
          </w:p>
        </w:tc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40989000,00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49024400,00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1.1.2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>1.1. Благоустройство дворовых территорий многоквартирных домов</w:t>
            </w:r>
          </w:p>
        </w:tc>
        <w:tc>
          <w:tcPr>
            <w:tcW w:w="17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9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3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4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10989000,00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1205310,00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1205310,00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13399620,00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>Благоустройство в 2024 году - 9 ед. дворовых территорий МКД, в 2025 году - 10 ед. дворовых территорий МКД, в 2026 году - 10 ед. дворовых территорий МКД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12325" w:type="dxa"/>
            <w:gridSpan w:val="10"/>
          </w:tcPr>
          <w:p w:rsidR="00053343" w:rsidRDefault="00052F50">
            <w:pPr>
              <w:pStyle w:val="ConsPlusNormal0"/>
            </w:pPr>
            <w:r>
              <w:t>Задача 2. Улучшение эстетического состояния территорий города Канска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1.2.1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 xml:space="preserve">1.2. </w:t>
            </w:r>
            <w:proofErr w:type="gramStart"/>
            <w:r>
              <w:t xml:space="preserve">Благоустройство </w:t>
            </w:r>
            <w:r>
              <w:lastRenderedPageBreak/>
              <w:t>часто посещаемых территорий общего пользования (мест массового отдыха населения города (площадей, набережных, улиц, пешеходных зон)</w:t>
            </w:r>
            <w:proofErr w:type="gramEnd"/>
          </w:p>
        </w:tc>
        <w:tc>
          <w:tcPr>
            <w:tcW w:w="17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9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3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4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30000000,00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2812390,00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2812390,00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35624780,00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 xml:space="preserve">Благоустройство в </w:t>
            </w:r>
            <w:r>
              <w:lastRenderedPageBreak/>
              <w:t>2024 году 1 общественная территори</w:t>
            </w:r>
            <w:r>
              <w:t>я, 2025 год - 1 общественная территория, 2026 год - 1 общественная территория</w:t>
            </w: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12325" w:type="dxa"/>
            <w:gridSpan w:val="10"/>
          </w:tcPr>
          <w:p w:rsidR="00053343" w:rsidRDefault="00052F50">
            <w:pPr>
              <w:pStyle w:val="ConsPlusNormal0"/>
            </w:pPr>
            <w:r>
              <w:t>Задача 3. Повышение уровня вовлеченности заинтересованных граждан, организаций в реализацию мероприятий по благоустройству города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04" w:type="dxa"/>
          </w:tcPr>
          <w:p w:rsidR="00053343" w:rsidRDefault="00052F50">
            <w:pPr>
              <w:pStyle w:val="ConsPlusNormal0"/>
            </w:pPr>
            <w:r>
              <w:t>1.3.1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>Мероприятие 3. Поступления денежных пожертвований, целевых средств</w:t>
            </w:r>
          </w:p>
        </w:tc>
        <w:tc>
          <w:tcPr>
            <w:tcW w:w="1744" w:type="dxa"/>
          </w:tcPr>
          <w:p w:rsidR="00053343" w:rsidRDefault="00052F50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53343" w:rsidRDefault="00052F50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53343" w:rsidRDefault="00052F50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1010080090</w:t>
            </w:r>
          </w:p>
        </w:tc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proofErr w:type="spellStart"/>
            <w:r>
              <w:t>Софинансирование</w:t>
            </w:r>
            <w:proofErr w:type="spellEnd"/>
            <w:r>
              <w:t xml:space="preserve"> граждан и организаций</w:t>
            </w:r>
          </w:p>
        </w:tc>
      </w:tr>
      <w:tr w:rsidR="00053343">
        <w:tc>
          <w:tcPr>
            <w:tcW w:w="6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34" w:type="dxa"/>
          </w:tcPr>
          <w:p w:rsidR="00053343" w:rsidRDefault="00052F50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9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3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48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41889000,00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4017700,00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49924400,00</w:t>
            </w:r>
          </w:p>
        </w:tc>
        <w:tc>
          <w:tcPr>
            <w:tcW w:w="2134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sectPr w:rsidR="00053343">
          <w:headerReference w:type="default" r:id="rId110"/>
          <w:footerReference w:type="default" r:id="rId111"/>
          <w:headerReference w:type="first" r:id="rId112"/>
          <w:footerReference w:type="first" r:id="rId1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3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7" w:name="P1163"/>
      <w:bookmarkEnd w:id="7"/>
      <w:r>
        <w:t>ПЕРЕЧЕНЬ</w:t>
      </w:r>
    </w:p>
    <w:p w:rsidR="00053343" w:rsidRDefault="00052F50">
      <w:pPr>
        <w:pStyle w:val="ConsPlusTitle0"/>
        <w:jc w:val="center"/>
      </w:pPr>
      <w:r>
        <w:t>ДВОРОВЫХ ТЕРРИТОРИЙ, ПОДЛЕЖАЩИХ БЛАГОУСТРОЙСТВУ В 2024 ГОДУ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399"/>
        <w:gridCol w:w="1654"/>
        <w:gridCol w:w="1924"/>
        <w:gridCol w:w="1339"/>
        <w:gridCol w:w="1339"/>
        <w:gridCol w:w="1474"/>
        <w:gridCol w:w="1294"/>
        <w:gridCol w:w="1069"/>
        <w:gridCol w:w="1339"/>
        <w:gridCol w:w="799"/>
        <w:gridCol w:w="1069"/>
        <w:gridCol w:w="2059"/>
        <w:gridCol w:w="1264"/>
        <w:gridCol w:w="1339"/>
      </w:tblGrid>
      <w:tr w:rsidR="00053343">
        <w:tc>
          <w:tcPr>
            <w:tcW w:w="10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N в рейтинге</w:t>
            </w:r>
          </w:p>
        </w:tc>
        <w:tc>
          <w:tcPr>
            <w:tcW w:w="139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Адрес МКД</w:t>
            </w:r>
          </w:p>
        </w:tc>
        <w:tc>
          <w:tcPr>
            <w:tcW w:w="16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Минимальный перечень % соф</w:t>
            </w:r>
          </w:p>
        </w:tc>
        <w:tc>
          <w:tcPr>
            <w:tcW w:w="192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Дополнительный перечень, % соф.</w:t>
            </w:r>
          </w:p>
        </w:tc>
        <w:tc>
          <w:tcPr>
            <w:tcW w:w="7854" w:type="dxa"/>
            <w:gridSpan w:val="6"/>
          </w:tcPr>
          <w:p w:rsidR="00053343" w:rsidRDefault="00052F50">
            <w:pPr>
              <w:pStyle w:val="ConsPlusNormal0"/>
              <w:jc w:val="center"/>
            </w:pPr>
            <w:r>
              <w:t>Дворовая территория</w:t>
            </w:r>
          </w:p>
        </w:tc>
        <w:tc>
          <w:tcPr>
            <w:tcW w:w="186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Подъездные пути</w:t>
            </w:r>
          </w:p>
        </w:tc>
        <w:tc>
          <w:tcPr>
            <w:tcW w:w="20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10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6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2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Количество скамеек, шт.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Количество урн, шт.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Площадь асфальтового покрытия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  <w:jc w:val="center"/>
            </w:pPr>
            <w:r>
              <w:t>Асфальт с бордюрами или без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кол-во бордюра, </w:t>
            </w:r>
            <w:proofErr w:type="gramStart"/>
            <w:r>
              <w:t>м</w:t>
            </w:r>
            <w:proofErr w:type="gramEnd"/>
            <w:r>
              <w:t xml:space="preserve"> п.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Количество </w:t>
            </w:r>
            <w:proofErr w:type="spellStart"/>
            <w:r>
              <w:t>светоточек</w:t>
            </w:r>
            <w:proofErr w:type="spellEnd"/>
            <w:r>
              <w:t>, шт.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кол-во а/б, м</w:t>
            </w:r>
            <w:proofErr w:type="gramStart"/>
            <w:r>
              <w:t>2</w:t>
            </w:r>
            <w:proofErr w:type="gramEnd"/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кол-во бордюра, </w:t>
            </w:r>
            <w:proofErr w:type="gramStart"/>
            <w:r>
              <w:t>м</w:t>
            </w:r>
            <w:proofErr w:type="gramEnd"/>
            <w:r>
              <w:t xml:space="preserve"> п.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Общая площадь земельного участка (кв. м)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Категория земель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53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712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964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24:51:0203126:2083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2944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16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415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24:51:0101003:821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3814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19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550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24:51:0101003:822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3829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1/1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24:51:0101054:1373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1510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r>
              <w:lastRenderedPageBreak/>
              <w:t>40 лет Октября, д. 1/2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24:51:0101054:1366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3880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 xml:space="preserve">Земли </w:t>
            </w:r>
            <w:r>
              <w:lastRenderedPageBreak/>
              <w:t>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1/3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214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053343" w:rsidRDefault="00052F5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24:51:0101054:1364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г. Канск, пос. Строителей, д. 67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0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24:51:0204142:32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693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г. Канск, пос. Строителей, д. 68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0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24:51:0204142:1318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1403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  <w:tr w:rsidR="00053343">
        <w:tc>
          <w:tcPr>
            <w:tcW w:w="10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г. Канск, пос. Строителей, д. 69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226</w:t>
            </w:r>
          </w:p>
        </w:tc>
        <w:tc>
          <w:tcPr>
            <w:tcW w:w="129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  <w:tc>
          <w:tcPr>
            <w:tcW w:w="1069" w:type="dxa"/>
          </w:tcPr>
          <w:p w:rsidR="00053343" w:rsidRDefault="00052F50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0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24:51:0204197:241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1364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114"/>
          <w:footerReference w:type="default" r:id="rId115"/>
          <w:headerReference w:type="first" r:id="rId116"/>
          <w:footerReference w:type="first" r:id="rId11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4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8" w:name="P1331"/>
      <w:bookmarkEnd w:id="8"/>
      <w:r>
        <w:t>ПОРЯДОК</w:t>
      </w:r>
    </w:p>
    <w:p w:rsidR="00053343" w:rsidRDefault="00052F50">
      <w:pPr>
        <w:pStyle w:val="ConsPlusTitle0"/>
        <w:jc w:val="center"/>
      </w:pPr>
      <w:r>
        <w:t>АККУМУЛИРОВАНИЯ СРЕДСТВ ЗАИНТЕРЕСОВАННЫХ ЛИЦ, НАПРАВЛЯЕМЫХ</w:t>
      </w:r>
    </w:p>
    <w:p w:rsidR="00053343" w:rsidRDefault="00052F50">
      <w:pPr>
        <w:pStyle w:val="ConsPlusTitle0"/>
        <w:jc w:val="center"/>
      </w:pPr>
      <w:r>
        <w:t>НА ВЫПОЛНЕНИЕ МИНИМАЛЬНОГО И ДОПОЛНИТЕЛЬНОГО ПЕРЕЧНЕЙ РАБОТ</w:t>
      </w:r>
    </w:p>
    <w:p w:rsidR="00053343" w:rsidRDefault="00052F50">
      <w:pPr>
        <w:pStyle w:val="ConsPlusTitle0"/>
        <w:jc w:val="center"/>
      </w:pPr>
      <w:r>
        <w:t>ПО БЛАГОУСТРОЙСТВУ ДВОРОВЫХ ТЕРРИТОРИЙ, И МЕХАНИЗМ КОНТРОЛЯ</w:t>
      </w:r>
    </w:p>
    <w:p w:rsidR="00053343" w:rsidRDefault="00052F50">
      <w:pPr>
        <w:pStyle w:val="ConsPlusTitle0"/>
        <w:jc w:val="center"/>
      </w:pPr>
      <w:r>
        <w:t xml:space="preserve">ЗА ИХ РАСХОДОВАНИЕМ, А ТАКЖЕ ПОРЯДОК И ФОРМЫ </w:t>
      </w:r>
      <w:proofErr w:type="gramStart"/>
      <w:r>
        <w:t>ФИНАНСОВОГО</w:t>
      </w:r>
      <w:proofErr w:type="gramEnd"/>
    </w:p>
    <w:p w:rsidR="00053343" w:rsidRDefault="00052F50">
      <w:pPr>
        <w:pStyle w:val="ConsPlusTitle0"/>
        <w:jc w:val="center"/>
      </w:pPr>
      <w:r>
        <w:t xml:space="preserve">И ТРУДОВОГО УЧАСТИЯ </w:t>
      </w:r>
      <w:r>
        <w:t>ГРАЖДАН В ВЫПОЛНЕНИИ УКАЗАННЫХ РАБОТ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1. ОБЩИЕ ПОЛОЖЕНИЯ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</w:t>
      </w:r>
      <w:r>
        <w:t>расходованием,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лиц, направляемых на выполнение минимального и дополнительного перечней работ по б</w:t>
      </w:r>
      <w:r>
        <w:t>лагоустройству дворовых территорий, и механизм контроля</w:t>
      </w:r>
      <w:proofErr w:type="gramEnd"/>
      <w:r>
        <w:t xml:space="preserve"> за их расходованием, а также порядок и формы финансового и трудового участия граждан в выполнении указанных работ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муниципальной программы города</w:t>
      </w:r>
      <w:r>
        <w:t xml:space="preserve"> Канска "Формирование современной городской среды".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и трудовое участие в реализации меропри</w:t>
      </w:r>
      <w:r>
        <w:t>ятий по благоустройству дворовых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Благоустройство дворовых территорий, финансируемое за счет бюджетных средств, осуществляется по минимальному и (или) дополнительному перечням видов работ по благоустройству дворовых территорий (далее - мини</w:t>
      </w:r>
      <w:r>
        <w:t>мальный перечень, дополнительный перечень, минимальный и дополнительный перечни).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1.4. Минимальный перечень включает в себя: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ремонт дворовых проездов;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обеспечение освещения дворовых территорий;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установку скамеек;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установку урн для мусора;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1.5. Допо</w:t>
      </w:r>
      <w:r>
        <w:t>лнительный перечень включает в себя: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оборудование детских и (или) спортивных площадок;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устройство пешеходных дорожек (тротуаров).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1.6. Решение о финансовом и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принимается на общем собрании собственников помещений</w:t>
      </w:r>
      <w:r>
        <w:t xml:space="preserve"> МКД, которое проводится в соответствии с требованиями </w:t>
      </w:r>
      <w:hyperlink r:id="rId118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</w:t>
        </w:r>
        <w:r>
          <w:rPr>
            <w:color w:val="0000FF"/>
          </w:rPr>
          <w:t>тей 44</w:t>
        </w:r>
      </w:hyperlink>
      <w:r>
        <w:t xml:space="preserve"> - </w:t>
      </w:r>
      <w:hyperlink r:id="rId119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Федерации.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 xml:space="preserve">2. О </w:t>
      </w:r>
      <w:r>
        <w:t>ФОРМАХ ФИНАНСОВОГО И ТРУДОВОГО УЧАСТИЯ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2.1. 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 выполнении работ по допол</w:t>
      </w:r>
      <w:r>
        <w:t>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2.2 Заинтересованные лица могут обеспечить трудовое участие в реализации мероприятий по благоустрой</w:t>
      </w:r>
      <w:r>
        <w:t>ству дворовых территорий: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</w:t>
      </w:r>
      <w:r>
        <w:t>ы (покраска оборудования, озеленение территории, в том числе посадка деревьев, охрана объекта);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- предоставление строительных материалов, техники и т.д.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3. СБОР, УЧЕТ И КОНТРОЛЬ СРЕДСТВ ЗАИНТЕРЕСОВАННЫХ ЛИЦ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3.1. Сбор средств заинтересованных лиц на выпол</w:t>
      </w:r>
      <w:r>
        <w:t>нение минимального (дополнительного) перечней работ по благоустройству дворовых территорий обеспечивают управляющие организации, товарищества собственников жилья, жилищные кооперативы, иные специализированные потребительские кооперативы на счете юридическо</w:t>
      </w:r>
      <w:r>
        <w:t>го лица, открытом в российской кредитной организации.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>Средства на выполнение минимального и (или) дополнительного перечней работ по благоустройству дворовых территорий вносят собственники (наниматели) жилых (нежилых) помещений путем оплаты за жилое (н</w:t>
      </w:r>
      <w:r>
        <w:t xml:space="preserve">ежилое) помещение согласно платежному документу единовременно, в месяц, следующий за месяцем заключения договора на выполнение работ УС и ЖКХ администрации г. Канска, управляющей организацией, товариществом собственников жилья, жилищным кооперативом, иным </w:t>
      </w:r>
      <w:r>
        <w:t>специализированным потребительским кооперативом с подрядной организацией.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Обеспечение доли финансового участия возможно за счет средс</w:t>
      </w:r>
      <w:r>
        <w:t>тв, внесенных собственниками помещений на текущий ремонт общего имущества, на основании решения собрания собственников помещений.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3.3. </w:t>
      </w:r>
      <w:proofErr w:type="gramStart"/>
      <w:r>
        <w:t>Размер средств, вносимых собственниками помещений на выполнение минимального и (или) дополнительного перечней работ по бл</w:t>
      </w:r>
      <w:r>
        <w:t xml:space="preserve">агоустройству дворовых территорий определяется собственниками многоквартирных домов, но не менее 2% по минимальному перечню и не менее 20% по дополнительному перечню и рассчитывается из установленной доли </w:t>
      </w:r>
      <w:proofErr w:type="spellStart"/>
      <w:r>
        <w:t>софинансирования</w:t>
      </w:r>
      <w:proofErr w:type="spellEnd"/>
      <w:r>
        <w:t xml:space="preserve"> от сметной стоимости работ на благ</w:t>
      </w:r>
      <w:r>
        <w:t>оустройство дворовых территорий по договору, заключенному с подрядной организацией.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3.4. Управляющие организации, товарищества собственников жилья, жилищные кооперативы, иные специализированные потребительские кооперативы ведут учет средств, поступивших от</w:t>
      </w:r>
      <w:r>
        <w:t xml:space="preserve"> заинтересованных лиц по многоквартирным домам, дворовые территории которых подлежат благоустройству согласно муниципальной программе города Канска "Формирование современной городской среды".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3.5. </w:t>
      </w:r>
      <w:proofErr w:type="gramStart"/>
      <w:r>
        <w:t>В случае если дворовая территория образована земельными уча</w:t>
      </w:r>
      <w:r>
        <w:t>стками, находящимися полностью или частично в частной собственности, управляющие организации, товарищества собственников жилья, жилищные кооперативы, иные специализированные потребительские кооперативы ежемесячно в срок до 15 числа месяца, следующего за от</w:t>
      </w:r>
      <w:r>
        <w:t xml:space="preserve">четным, направляют в УС и ЖКХ администрации г. Канска сведения по учету и списанию средств, поступивших от заинтересованных лиц, при оплате за выполненные </w:t>
      </w:r>
      <w:r>
        <w:lastRenderedPageBreak/>
        <w:t>работы по</w:t>
      </w:r>
      <w:proofErr w:type="gramEnd"/>
      <w:r>
        <w:t xml:space="preserve"> форме согласно приложению N 3 к Порядку предоставления субсидии управляющим организациям, т</w:t>
      </w:r>
      <w:r>
        <w:t>овариществам собственников жилья, жилищным кооперативам, иным специализированным потребительским кооперативам на реализацию мероприятий по благоустройству дворовых территорий в городе Канске.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Списание средств заинтересованных лиц на оплату выполненных рабо</w:t>
      </w:r>
      <w:r>
        <w:t>т обеспечивается с учетом сроков, предусмотренных договорами с подрядными организациями.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3.6. </w:t>
      </w:r>
      <w:proofErr w:type="gramStart"/>
      <w:r>
        <w:t xml:space="preserve">В случае определения подрядных организаций на проведение работ по благоустройству дворовых территорий УС и ЖКХ администрации г. Канска на основании Федерального </w:t>
      </w:r>
      <w:hyperlink r:id="rId12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управляющие организации, товарищества собственников жилья, жилищные кооперативы, иные сп</w:t>
      </w:r>
      <w:r>
        <w:t>ециализированные потребительские кооперативы в установленные сроки перечисляют средства заинтересованных лиц в</w:t>
      </w:r>
      <w:proofErr w:type="gramEnd"/>
      <w:r>
        <w:t xml:space="preserve"> доход бюджета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Управляющие организации, товарищества собственников жилья, жилищные кооперативы, иные специализированные потребитель</w:t>
      </w:r>
      <w:r>
        <w:t xml:space="preserve">ские кооперативы выступают инициатором </w:t>
      </w:r>
      <w:proofErr w:type="gramStart"/>
      <w:r>
        <w:t>проведения общего собрания собственников помещений многоквартирного дома</w:t>
      </w:r>
      <w:proofErr w:type="gramEnd"/>
      <w:r>
        <w:t xml:space="preserve"> о согласии в перечислении средств заинтересованных лиц на выполнение минимального (дополнительного) перечней работ по благоустройству дворовых т</w:t>
      </w:r>
      <w:r>
        <w:t>ерриторий на лицевой счет УС и ЖКХ администрации г.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 целью перечисления средств заинтересованных лиц между управляющими организациями, товариществами собственников жилья, жилищными кооперативами, иными специализированными потребительскими кооперат</w:t>
      </w:r>
      <w:r>
        <w:t>ивами и УС и ЖКХ администрации г. Канска заключается соглашение о зачислении прочих безвозмездных поступлений в бюджет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В соглашении указываются цели, сроки, условия и </w:t>
      </w:r>
      <w:proofErr w:type="gramStart"/>
      <w:r>
        <w:t>контроль за</w:t>
      </w:r>
      <w:proofErr w:type="gramEnd"/>
      <w:r>
        <w:t xml:space="preserve"> перечислением и расходованием средств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Со</w:t>
      </w:r>
      <w:r>
        <w:t xml:space="preserve">глашение заключается в течение 5 рабочих дней </w:t>
      </w:r>
      <w:proofErr w:type="gramStart"/>
      <w:r>
        <w:t>с даты</w:t>
      </w:r>
      <w:proofErr w:type="gramEnd"/>
      <w:r>
        <w:t xml:space="preserve"> надлежащего уведомления (по электронной почте) УС и ЖКХ администрации г. Канска управляющих организаций, товариществ собственников жилья, жилищных кооперативов, иных специализированных потребительских ко</w:t>
      </w:r>
      <w:r>
        <w:t>оперативов после подведения результатов конкурсных процедур.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Использование средств заинтересованных лиц на оплату выполненных работ осуществляется с учетом сроков, предусмотренных договорами с подрядными организациями.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УС и ЖКХ администрации г. Канска представляет управляющим организациям, товариществам собственников жилья, жилищным кооперативам, иным специализированным потребительским кооперативам отчет об использовании средств заинтересованных лиц на выполнение минимал</w:t>
      </w:r>
      <w:r>
        <w:t xml:space="preserve">ьного (дополнительного) перечня работ по благоустройству дворовых территорий для подготовки годового отчета перед собственниками жилых помещений в соответствии с Жилищным </w:t>
      </w:r>
      <w:hyperlink r:id="rId121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5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9" w:name="P1388"/>
      <w:bookmarkEnd w:id="9"/>
      <w:r>
        <w:t>ПОРЯДОК</w:t>
      </w:r>
    </w:p>
    <w:p w:rsidR="00053343" w:rsidRDefault="00052F50">
      <w:pPr>
        <w:pStyle w:val="ConsPlusTitle0"/>
        <w:jc w:val="center"/>
      </w:pPr>
      <w:r>
        <w:t>РАЗРАБОТКИ, ОБСУЖДЕНИЯ С ЗАИНТЕРЕСОВАННЫМИ ЛИЦАМИ</w:t>
      </w:r>
    </w:p>
    <w:p w:rsidR="00053343" w:rsidRDefault="00052F50">
      <w:pPr>
        <w:pStyle w:val="ConsPlusTitle0"/>
        <w:jc w:val="center"/>
      </w:pPr>
      <w:r>
        <w:t xml:space="preserve">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</w:t>
      </w:r>
    </w:p>
    <w:p w:rsidR="00053343" w:rsidRDefault="00052F50">
      <w:pPr>
        <w:pStyle w:val="ConsPlusTitle0"/>
        <w:jc w:val="center"/>
      </w:pPr>
      <w:r>
        <w:t>ТЕРРИТОРИЙ, ВКЛЮЧЕННЫХ В МУНИЦИПАЛЬНУЮ ПРОГРАММУ ГОРОДА</w:t>
      </w:r>
    </w:p>
    <w:p w:rsidR="00053343" w:rsidRDefault="00052F50">
      <w:pPr>
        <w:pStyle w:val="ConsPlusTitle0"/>
        <w:jc w:val="center"/>
      </w:pPr>
      <w:r>
        <w:t>КАНСКА "ФОРМИРОВАНИЕ СОВРЕМЕННОЙ 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lastRenderedPageBreak/>
        <w:t>1. ОБЩИЕ ПОЛОЖЕНИЯ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1.1. </w:t>
      </w:r>
      <w:proofErr w:type="gramStart"/>
      <w:r>
        <w:t>Порядок разработки,</w:t>
      </w:r>
      <w:r>
        <w:t xml:space="preserve"> обсуждения с заинтересованными лицами и утверждения дизайн-проектов благоустройства дворовых территорий (далее - Проект), включенных в муниципальную программу, определяет механизм действий по разработке Проектов, требования к их оформлению, порядок обсужд</w:t>
      </w:r>
      <w:r>
        <w:t>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лиц, адаптации к площади дворовой территории, рельефу местности, обеспечивающих архитектурно-компози</w:t>
      </w:r>
      <w:r>
        <w:t>ционную завершенность и художественную</w:t>
      </w:r>
      <w:proofErr w:type="gramEnd"/>
      <w:r>
        <w:t xml:space="preserve"> выразительность дворовой территории при реализации Проекта.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</w:t>
      </w:r>
      <w:r>
        <w:t>рии, подлежащей благоустройству и обеспечивающие финансовое и трудовое участие в реализации мероприятий по благоустройству дворовых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1.3. Проект по благоустройству должен быть оформлен в письменном виде и соответствовать требованиям, изложенным </w:t>
      </w:r>
      <w:r>
        <w:t xml:space="preserve">в </w:t>
      </w:r>
      <w:hyperlink w:anchor="P1400" w:tooltip="2. РАЗРАБОТКА ПРОЕКТОВ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bookmarkStart w:id="10" w:name="P1400"/>
      <w:bookmarkEnd w:id="10"/>
      <w:r>
        <w:t>2. РАЗРАБОТКА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2.1. Проект по благоустройству должен быть оформлен в письменном виде и содержать следующую информацию: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2.1.1. Наименование проекта по благоустройству дворовой территории, включающее адрес многоквартирного жилого дома (далее - МКД).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2.1.2. Текстовое и визуальное описание предлагаемого проекта, перечня (в том числе в виде соответствующих визуализированных изо</w:t>
      </w:r>
      <w:r>
        <w:t>бражений) элементов благоустройства, предлагаемых к размещению на соответствующей дворовой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2.2. Проект должен предусматривать возможность реализации обустройства дворовой территории в соответствии с перечнем видов работ по благоустройству (мини</w:t>
      </w:r>
      <w:r>
        <w:t>мальным и (или) дополнительным), выбранным общим собранием собственников жилых помещений МКД.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2.3. Проект должен учитывать рельеф местности, быть адаптированным к фактическим границам дворовой территории, исключать захват мест общего пользования в целях со</w:t>
      </w:r>
      <w:r>
        <w:t>блюдения законных прав и интересов неопределенного круга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2.4. Проект должен предусматривать проведение мероприятий по благоустройству дворовой территории с учетом необходимости обеспечения физической, пространственной и информационной доступности здан</w:t>
      </w:r>
      <w:r>
        <w:t>ий, сооружений, дворовых территорий для инвалидов и других маломобильных групп населения.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2.5. Проект может содержать перечень работ, не требующих квалификации, которые могут быть выполнены заинтересованными лицами самостоятельно в рамках обеспечения трудо</w:t>
      </w:r>
      <w:r>
        <w:t>вого участия в реализации мероприятий по благоустройству территории (при наличии положительного решения общего собрания собственников жилых помещений МКД).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2.6. Проект может быть выполнен заинтересованными лицами самостоятельно либо с привлечением организа</w:t>
      </w:r>
      <w:r>
        <w:t>ций.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2.7. Проект должен быть предоставлен в МКУ "Служба заказчика" по адресу: Красноярский край, г. Канск, ул. Ленина, д. 4/1, </w:t>
      </w:r>
      <w:proofErr w:type="spellStart"/>
      <w:r>
        <w:t>каб</w:t>
      </w:r>
      <w:proofErr w:type="spellEnd"/>
      <w:r>
        <w:t>. 108.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bookmarkStart w:id="11" w:name="P1412"/>
      <w:bookmarkEnd w:id="11"/>
      <w:r>
        <w:t>3. ОБСУЖДЕНИЕ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3.1. Общественная Комиссия организует методическую и консультативную помощь в разработке Проек</w:t>
      </w:r>
      <w:r>
        <w:t>тов.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3.2. Общественная Комиссия обеспечивает рассмотрение предложенных Проектов совместно с представителями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3.3. При рассмотрении Проектов члены общественной комиссии и заинтересованные лица могут высказать имеющиеся по Проекту замеча</w:t>
      </w:r>
      <w:r>
        <w:t>ния и предложения. При обсуждении должны быть определены пути устранения замечаний, при не устранении которых Проект не сможет быть реализован, а также сроки устранения замечаний.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3.4. Доработанный Проект в установленный срок направляется для утверждения.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4. УТВЕРЖДЕНИЕ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4.1. Проект, прошедший обсуждение без замечаний, либо Проект, доработанный в порядке, установленном </w:t>
      </w:r>
      <w:hyperlink w:anchor="P1412" w:tooltip="3. ОБСУЖДЕНИЕ ПРОЕКТОВ">
        <w:r>
          <w:rPr>
            <w:color w:val="0000FF"/>
          </w:rPr>
          <w:t>разделом 3</w:t>
        </w:r>
      </w:hyperlink>
      <w:r>
        <w:t xml:space="preserve"> настоящего Порядка, утверждается общественной Комиссией.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4.2. Р</w:t>
      </w:r>
      <w:r>
        <w:t>ешение об утверждении Проекта принимается путем открытого голосования и отражается в протоколе заседания общественной Комиссии.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6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12" w:name="P1433"/>
      <w:bookmarkEnd w:id="12"/>
      <w:r>
        <w:t>ПОРЯДОК</w:t>
      </w:r>
    </w:p>
    <w:p w:rsidR="00053343" w:rsidRDefault="00052F50">
      <w:pPr>
        <w:pStyle w:val="ConsPlusTitle0"/>
        <w:jc w:val="center"/>
      </w:pPr>
      <w:r>
        <w:t>ПРЕДСТАВЛЕНИЯ, РАССМОТРЕНИЯ И ОЦЕНКИ ПРЕДЛОЖЕНИЙ</w:t>
      </w:r>
    </w:p>
    <w:p w:rsidR="00053343" w:rsidRDefault="00052F50">
      <w:pPr>
        <w:pStyle w:val="ConsPlusTitle0"/>
        <w:jc w:val="center"/>
      </w:pPr>
      <w:r>
        <w:t>ПО ВКЛЮЧЕНИЮ ДВОРОВОЙ ТЕРРИТОРИИ В МУНИЦИПАЛЬНУЮ ПРОГРАММУ</w:t>
      </w:r>
    </w:p>
    <w:p w:rsidR="00053343" w:rsidRDefault="00052F50">
      <w:pPr>
        <w:pStyle w:val="ConsPlusTitle0"/>
        <w:jc w:val="center"/>
      </w:pPr>
      <w:r>
        <w:t>"ФОРМИРОВАНИЕ СОВРЕМЕННОЙ 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1. ОБЩИЕ ПОЛОЖЕНИЯ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1.1. Настоящий Порядок определяет механизм отбора дворовых территорий многоквартирны</w:t>
      </w:r>
      <w:r>
        <w:t>х домов (далее - отбор) для включения в муниципальную программу "Формирование современной городской среды" (далее -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1.2. Организаторо</w:t>
      </w:r>
      <w:r>
        <w:t>м отбора является уполномоченный орган местного самоуправления муниципального образования г. Канск - подведомственное учреждение УС и ЖКХ администрации г. Канска МКУ "Служба заказчика" (далее - организатор отбора), расположенный по адресу: 663600, г. Канск</w:t>
      </w:r>
      <w:r>
        <w:t xml:space="preserve">, ул. Ленина, 4/1, </w:t>
      </w:r>
      <w:proofErr w:type="spellStart"/>
      <w:r>
        <w:t>каб</w:t>
      </w:r>
      <w:proofErr w:type="spellEnd"/>
      <w:r>
        <w:t>. 108.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1.3. К обязанностям организатора отбора относятся: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1) опубликование на официальном сайте муниципального образования город Канск, размещенном в информационно-телекоммуникационной сети Интернет, а также в средствах массовой инфор</w:t>
      </w:r>
      <w:r>
        <w:t>мации за 5 календарных дней до начала приема заявок на участие в отборе следующей информации: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сроки проведения отбора заявок;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б) ответственные лица за проведение отбора заявок;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время и место приема заявок на участие в отборе;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организация приема заявок;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3) оказание консультационно-методической помощи участникам отбора;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4) организация работы Комиссии, сформированной в соответствии с </w:t>
      </w:r>
      <w:hyperlink w:anchor="P1818" w:tooltip="ПОРЯДОК">
        <w:r>
          <w:rPr>
            <w:color w:val="0000FF"/>
          </w:rPr>
          <w:t>приложением N 9</w:t>
        </w:r>
      </w:hyperlink>
      <w:r>
        <w:t xml:space="preserve"> к Программе;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5) опубликование результа</w:t>
      </w:r>
      <w:r>
        <w:t>тов отбора на официальном сайте муниципального образования, размещенном в информационно-телекоммуникационной сети Интернет, а также в средствах массовой информации.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2. УСЛОВИЯ ВКЛЮЧЕНИЯ ДВОРОВЫХ ТЕРРИТОРИЙ</w:t>
      </w:r>
    </w:p>
    <w:p w:rsidR="00053343" w:rsidRDefault="00052F50">
      <w:pPr>
        <w:pStyle w:val="ConsPlusTitle0"/>
        <w:jc w:val="center"/>
      </w:pPr>
      <w:r>
        <w:t>В МУНИЦИПАЛЬНУЮ ПРОГРАММУ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bookmarkStart w:id="13" w:name="P1455"/>
      <w:bookmarkEnd w:id="13"/>
      <w:r>
        <w:t>2.1. В муниципальную программу могут быть включены дворовые территории при соблюдении следующих условий: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1) Общим собранием собственников помещений в многоквартирных домах принято решение по следующим вопросам: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об обращении с предложением по включению д</w:t>
      </w:r>
      <w:r>
        <w:t xml:space="preserve">воровой территории многоквартирного дома в муниципальную программу с условием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б) выполнение работ по благоустройству дворовой территории многоквартирного дома, </w:t>
      </w:r>
      <w:proofErr w:type="spellStart"/>
      <w:r>
        <w:t>софинансируемых</w:t>
      </w:r>
      <w:proofErr w:type="spellEnd"/>
      <w:r>
        <w:t xml:space="preserve"> за счет субсидии из федеральног</w:t>
      </w:r>
      <w:r>
        <w:t>о (краевого) бюджета исходя из минимального (дополнительного) перечня;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определена в следующ</w:t>
      </w:r>
      <w:r>
        <w:t>их размерах: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не менее 20% от сметной стоимости при выполнении работ по благоустройству дворовой территории по дополнительному перечню;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г) </w:t>
      </w:r>
      <w:r>
        <w:t>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д) обеспечение последующего сод</w:t>
      </w:r>
      <w:r>
        <w:t>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е) об определении лица, уполномоченного на подачу предложений, представ</w:t>
      </w:r>
      <w:r>
        <w:t>ляющего интересы собственников помещений МКД при подаче предложений и реализации муниципальной 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ж) об определении уполномоченных лиц из числа собственников помещений МКД для участия в обследовании дворовой территории, приемке выполненных работ по</w:t>
      </w:r>
      <w:r>
        <w:t xml:space="preserve">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2) Многоквартирный дом, дворовую территорию которого планируется благоустроить, сдан в эксплуатацию до 2006 года и при этом </w:t>
      </w:r>
      <w:r>
        <w:t>не признан в установленном порядке аварийным и подлежащим сносу.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3) Бюджетные ассигнования на благоустройство дворовой территории ранее не предоставлялись.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4) Информация от организации, обеспечивающей управление многоквартирным домом, о том, что в период б</w:t>
      </w:r>
      <w:r>
        <w:t>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lastRenderedPageBreak/>
        <w:t>В случае планируемых вышеуказанных работ информация должна содержать обяза</w:t>
      </w:r>
      <w:r>
        <w:t>тельство управляющей организации в срок до 1 мая предоставить согласованный график производства работ с лицами, которые, планируют производить такие работы.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5) Отсутствуют споры по границам земельного участка.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6) Наличие выбранного и реализованного в много</w:t>
      </w:r>
      <w:r>
        <w:t xml:space="preserve">квартирном доме,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</w:t>
      </w:r>
      <w:hyperlink r:id="rId122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наличие при непосредственном способе управления заключенного договора на вып</w:t>
      </w:r>
      <w:r>
        <w:t>олнение работ по содержанию общего имущества многоквартирного дома.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3. ПОРЯДОК ПОДАЧИ ДОКУМЕНТОВ ДЛЯ ПРОВЕДЕНИЯ ОТБОРА ЗАЯВОК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3.1. </w:t>
      </w:r>
      <w:hyperlink w:anchor="P1528" w:tooltip="ЗАЯВКА">
        <w:r>
          <w:rPr>
            <w:color w:val="0000FF"/>
          </w:rPr>
          <w:t>Заявка</w:t>
        </w:r>
      </w:hyperlink>
      <w:r>
        <w:t xml:space="preserve"> на участие в отборе дворовых территорий для включения в муниципальную програ</w:t>
      </w:r>
      <w:r>
        <w:t>мму подается организатору отбора до 20 ноября года предшествующего году благоустройства дворовой территории, согласно приложению N 1 к настоящему Порядку.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 xml:space="preserve">Заявки могут быть направлены по почте или переданы при личном приеме по адресу: 663600, г. Канск, ул. Ленина, 4/1, </w:t>
      </w:r>
      <w:proofErr w:type="spellStart"/>
      <w:r>
        <w:t>каб</w:t>
      </w:r>
      <w:proofErr w:type="spellEnd"/>
      <w:r>
        <w:t>. 108, для уполномоченного специалиста по приемке документов, либо направлены на электронную почту: us.kansk@yandex.ru с указанием сл</w:t>
      </w:r>
      <w:r>
        <w:t>ов "Заявка от (ФИО отправившего заявку)", с приложением пакета документов, указанного в заявке.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3.3. Заявка подписывается лицом, уполномоченным собственниками помещений МКД.</w:t>
      </w:r>
    </w:p>
    <w:p w:rsidR="00053343" w:rsidRDefault="00052F50">
      <w:pPr>
        <w:pStyle w:val="ConsPlusNormal0"/>
        <w:spacing w:before="200"/>
        <w:ind w:firstLine="540"/>
        <w:jc w:val="both"/>
      </w:pPr>
      <w:bookmarkStart w:id="14" w:name="P1478"/>
      <w:bookmarkEnd w:id="14"/>
      <w:r>
        <w:t>3.4. К заявке прикладываются следующие документы: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а) копия протокола общего собран</w:t>
      </w:r>
      <w:r>
        <w:t xml:space="preserve">ия собственников помещений многоквартирных домов, отражающего решение вопросов указанных в </w:t>
      </w:r>
      <w:hyperlink w:anchor="P1455" w:tooltip="2.1. В муниципальную программу могут быть включены дворовые территории при соблюдении следующих условий: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</w:t>
        </w:r>
      </w:hyperlink>
      <w:r>
        <w:t xml:space="preserve"> настоящего Порядка,</w:t>
      </w:r>
      <w:r>
        <w:t xml:space="preserve"> проведенного в соответствии со </w:t>
      </w:r>
      <w:hyperlink r:id="rId123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статей 44</w:t>
        </w:r>
      </w:hyperlink>
      <w:r>
        <w:t xml:space="preserve"> - </w:t>
      </w:r>
      <w:hyperlink r:id="rId124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48</w:t>
        </w:r>
      </w:hyperlink>
      <w:r>
        <w:t xml:space="preserve"> Жилищного кодекса Российской Федерации;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б) пояснительная записка, отр</w:t>
      </w:r>
      <w:r>
        <w:t>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фотоматериалы, отражающие фактическое состояние</w:t>
      </w:r>
      <w:r>
        <w:t xml:space="preserve"> дворовой территории;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г) информация об общественной деятельности собственников помещений МКД по благоустройству дворовой территории за последние пять лет;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д) иные документы, необходимые для рассмотрения вопроса о включении дворовой территории в муниципальную программу;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е)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</w:t>
      </w:r>
      <w:r>
        <w:t>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ж) копия </w:t>
      </w:r>
      <w:proofErr w:type="gramStart"/>
      <w:r>
        <w:t>протокола общего собрания собственников помещений многоквартирных домов</w:t>
      </w:r>
      <w:proofErr w:type="gramEnd"/>
      <w:r>
        <w:t xml:space="preserve"> об избрании</w:t>
      </w:r>
      <w:r>
        <w:t xml:space="preserve"> совета многоквартирного дома в соответствии со </w:t>
      </w:r>
      <w:hyperlink r:id="rId125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ст. 161.1</w:t>
        </w:r>
      </w:hyperlink>
      <w:r>
        <w:t xml:space="preserve"> </w:t>
      </w:r>
      <w:r>
        <w:t>Жилищного кодекса РФ (при наличии).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3.6. В отношении одной дв</w:t>
      </w:r>
      <w:r>
        <w:t>оровой территории может быть подана только одна заявка на участие в отборе.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</w:t>
      </w:r>
      <w:hyperlink w:anchor="P1478" w:tooltip="3.4. К заявке прикладываются следующие документы:">
        <w:r>
          <w:rPr>
            <w:color w:val="0000FF"/>
          </w:rPr>
          <w:t>п. 3.4</w:t>
        </w:r>
      </w:hyperlink>
      <w:r>
        <w:t xml:space="preserve"> настоящего Порядка, заявка к участию в отборе не </w:t>
      </w:r>
      <w:r>
        <w:lastRenderedPageBreak/>
        <w:t>допускается. О причинах не допуска к отбору сообщается уполномоченному лицу от собственников помещений МКД в письменном виде не позднее трех рабочих дней со</w:t>
      </w:r>
      <w:r>
        <w:t xml:space="preserve"> дня поступления документов.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4. ПОРЯДОК ОЦЕНКИ И ОТБОРА ПОСТУПИВШИХ ЗАЯВОК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4.1. Комиссия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</w:t>
      </w:r>
      <w:hyperlink w:anchor="P1556" w:tooltip="Приложение N 2">
        <w:r>
          <w:rPr>
            <w:color w:val="0000FF"/>
          </w:rPr>
          <w:t>приложению N 2</w:t>
        </w:r>
      </w:hyperlink>
      <w:r>
        <w:t xml:space="preserve"> к настоящему Порядку, в срок не более пяти рабочих дней </w:t>
      </w:r>
      <w:proofErr w:type="gramStart"/>
      <w:r>
        <w:t>с даты окончания</w:t>
      </w:r>
      <w:proofErr w:type="gramEnd"/>
      <w:r>
        <w:t xml:space="preserve"> срока подачи таких заявок.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4.2. Комиссия рассматривает заявки на участие в отборе на соответствие требованиям и условиям, ус</w:t>
      </w:r>
      <w:r>
        <w:t>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</w:t>
      </w:r>
      <w:r>
        <w:t>ми баллов.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4.4. Включению в муниципальную программу подлежат все дворовые территории, нужд</w:t>
      </w:r>
      <w:r>
        <w:t>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Физическое состояние дворовой территории и необходимость ее благоустрой</w:t>
      </w:r>
      <w:r>
        <w:t xml:space="preserve">ства определяется по результатам инвентаризации дворовой территории, проведенной в порядке, установленном </w:t>
      </w:r>
      <w:hyperlink r:id="rId126" w:tooltip="Постановление Правительства Красноярского края от 18.07.2017 N 415-п &quot;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</w:t>
      </w:r>
      <w:r>
        <w:t>.2017 N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</w:t>
      </w:r>
      <w:r>
        <w:t>сти (пользовании) юридических лиц и индивидуальных предпринимателей, предоставленных для их размещения</w:t>
      </w:r>
      <w:proofErr w:type="gramEnd"/>
      <w:r>
        <w:t>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</w:t>
      </w:r>
      <w:r>
        <w:t>я".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Очередность включения в программу определяется по наибольшему количеству баллов.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дворовых территорий наберут одинаковое количество баллов, очередность определяется по дате подачи заявки.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Приоритет в 2019 году и последующие годы</w:t>
      </w:r>
      <w:r>
        <w:t xml:space="preserve">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в предыдущие годы.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4.5. Решение</w:t>
      </w:r>
      <w:r>
        <w:t xml:space="preserve">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 город Канск.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4.6. В течение 5 рабочих дней со дня принятия муниципальной программы, заяв</w:t>
      </w:r>
      <w:r>
        <w:t>ителю направляется уведомление о включении дворовой территории в программу и предоставлении субсидии.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3"/>
      </w:pPr>
      <w:r>
        <w:t>Приложение N 1</w:t>
      </w:r>
    </w:p>
    <w:p w:rsidR="00053343" w:rsidRDefault="00052F50">
      <w:pPr>
        <w:pStyle w:val="ConsPlusNormal0"/>
        <w:jc w:val="right"/>
      </w:pPr>
      <w:r>
        <w:t>к Порядку</w:t>
      </w:r>
    </w:p>
    <w:p w:rsidR="00053343" w:rsidRDefault="00052F50">
      <w:pPr>
        <w:pStyle w:val="ConsPlusNormal0"/>
        <w:jc w:val="right"/>
      </w:pPr>
      <w:r>
        <w:t>представления, рассмотрения</w:t>
      </w:r>
    </w:p>
    <w:p w:rsidR="00053343" w:rsidRDefault="00052F50">
      <w:pPr>
        <w:pStyle w:val="ConsPlusNormal0"/>
        <w:jc w:val="right"/>
      </w:pPr>
      <w:r>
        <w:t>и оценки предложений</w:t>
      </w:r>
    </w:p>
    <w:p w:rsidR="00053343" w:rsidRDefault="00052F50">
      <w:pPr>
        <w:pStyle w:val="ConsPlusNormal0"/>
        <w:jc w:val="right"/>
      </w:pPr>
      <w:r>
        <w:t>по включению дворовой территории</w:t>
      </w:r>
    </w:p>
    <w:p w:rsidR="00053343" w:rsidRDefault="00052F50">
      <w:pPr>
        <w:pStyle w:val="ConsPlusNormal0"/>
        <w:jc w:val="right"/>
      </w:pPr>
      <w:r>
        <w:t>в муниципальную программу</w:t>
      </w:r>
    </w:p>
    <w:p w:rsidR="00053343" w:rsidRDefault="00052F50">
      <w:pPr>
        <w:pStyle w:val="ConsPlusNormal0"/>
        <w:jc w:val="right"/>
      </w:pPr>
      <w:r>
        <w:t>"</w:t>
      </w:r>
      <w:r>
        <w:t xml:space="preserve">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lastRenderedPageBreak/>
        <w:t>городской среды"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2834"/>
      </w:tblGrid>
      <w:tr w:rsidR="0005334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В УС и ЖКХ администрации г. Канска</w:t>
            </w:r>
          </w:p>
          <w:p w:rsidR="00053343" w:rsidRDefault="00052F50">
            <w:pPr>
              <w:pStyle w:val="ConsPlusNormal0"/>
            </w:pPr>
            <w:r>
              <w:t>от _________________________________</w:t>
            </w:r>
          </w:p>
          <w:p w:rsidR="00053343" w:rsidRDefault="00052F50">
            <w:pPr>
              <w:pStyle w:val="ConsPlusNormal0"/>
              <w:jc w:val="center"/>
            </w:pPr>
            <w:proofErr w:type="gramStart"/>
            <w:r>
              <w:t>(указывается полностью фамилия,</w:t>
            </w:r>
            <w:proofErr w:type="gramEnd"/>
          </w:p>
          <w:p w:rsidR="00053343" w:rsidRDefault="00052F50">
            <w:pPr>
              <w:pStyle w:val="ConsPlusNormal0"/>
              <w:jc w:val="center"/>
            </w:pPr>
            <w:r>
              <w:t>имя, отчество представителя)</w:t>
            </w:r>
          </w:p>
          <w:p w:rsidR="00053343" w:rsidRDefault="00052F50">
            <w:pPr>
              <w:pStyle w:val="ConsPlusNormal0"/>
            </w:pPr>
            <w:r>
              <w:t>___________________________________</w:t>
            </w:r>
          </w:p>
          <w:p w:rsidR="00053343" w:rsidRDefault="00052F50">
            <w:pPr>
              <w:pStyle w:val="ConsPlusNormal0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053343" w:rsidRDefault="00052F50">
            <w:pPr>
              <w:pStyle w:val="ConsPlusNormal0"/>
            </w:pPr>
            <w:r>
              <w:t>______________</w:t>
            </w:r>
            <w:r>
              <w:t>_____________________</w:t>
            </w:r>
          </w:p>
          <w:p w:rsidR="00053343" w:rsidRDefault="00052F50">
            <w:pPr>
              <w:pStyle w:val="ConsPlusNormal0"/>
            </w:pPr>
            <w:r>
              <w:t>___________________________________</w:t>
            </w:r>
          </w:p>
          <w:p w:rsidR="00053343" w:rsidRDefault="00052F50">
            <w:pPr>
              <w:pStyle w:val="ConsPlusNormal0"/>
            </w:pPr>
            <w:r>
              <w:t>Номер контактного телефона:</w:t>
            </w:r>
          </w:p>
          <w:p w:rsidR="00053343" w:rsidRDefault="00052F50">
            <w:pPr>
              <w:pStyle w:val="ConsPlusNormal0"/>
            </w:pPr>
            <w:r>
              <w:t>___________________________________</w:t>
            </w:r>
          </w:p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bookmarkStart w:id="15" w:name="P1528"/>
            <w:bookmarkEnd w:id="15"/>
            <w:r>
              <w:t>ЗАЯВКА</w:t>
            </w:r>
          </w:p>
          <w:p w:rsidR="00053343" w:rsidRDefault="00052F50">
            <w:pPr>
              <w:pStyle w:val="ConsPlusNormal0"/>
              <w:jc w:val="center"/>
            </w:pPr>
            <w:r>
              <w:t>о включении дворовой территории муниципальную программу</w:t>
            </w:r>
          </w:p>
          <w:p w:rsidR="00053343" w:rsidRDefault="00052F50">
            <w:pPr>
              <w:pStyle w:val="ConsPlusNormal0"/>
              <w:jc w:val="center"/>
            </w:pPr>
            <w:r>
              <w:t>"Формирование современной городской среды"</w:t>
            </w:r>
          </w:p>
          <w:p w:rsidR="00053343" w:rsidRDefault="00053343">
            <w:pPr>
              <w:pStyle w:val="ConsPlusNormal0"/>
            </w:pPr>
          </w:p>
          <w:p w:rsidR="00053343" w:rsidRDefault="00052F50">
            <w:pPr>
              <w:pStyle w:val="ConsPlusNormal0"/>
              <w:ind w:firstLine="283"/>
              <w:jc w:val="both"/>
            </w:pPr>
            <w:r>
              <w:t>Прошу включить дворовую территорию многоквартирного дома</w:t>
            </w:r>
          </w:p>
          <w:p w:rsidR="00053343" w:rsidRDefault="00052F50">
            <w:pPr>
              <w:pStyle w:val="ConsPlusNormal0"/>
            </w:pPr>
            <w:r>
              <w:t>_________________________________________________________________________</w:t>
            </w:r>
          </w:p>
          <w:p w:rsidR="00053343" w:rsidRDefault="00052F50">
            <w:pPr>
              <w:pStyle w:val="ConsPlusNormal0"/>
            </w:pPr>
            <w:r>
              <w:t>_________________________________________________________________________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(указать адрес многоквартирного дома)</w:t>
            </w:r>
          </w:p>
          <w:p w:rsidR="00053343" w:rsidRDefault="00052F50">
            <w:pPr>
              <w:pStyle w:val="ConsPlusNormal0"/>
              <w:jc w:val="both"/>
            </w:pPr>
            <w:r>
              <w:t>в муниципальн</w:t>
            </w:r>
            <w:r>
              <w:t>ую программу "Формирование современной городской среды" для благоустройства дворовой территории.</w:t>
            </w:r>
          </w:p>
          <w:p w:rsidR="00053343" w:rsidRDefault="00053343">
            <w:pPr>
              <w:pStyle w:val="ConsPlusNormal0"/>
            </w:pPr>
          </w:p>
          <w:p w:rsidR="00053343" w:rsidRDefault="00052F50">
            <w:pPr>
              <w:pStyle w:val="ConsPlusNormal0"/>
              <w:jc w:val="both"/>
            </w:pPr>
            <w:r>
              <w:t>Приложения: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 xml:space="preserve">а) копия протокола общего собрания собственников помещений многоквартирных домов, отражающего решение вопросов указанных в </w:t>
            </w:r>
            <w:hyperlink w:anchor="P1455" w:tooltip="2.1. В муниципальную программу могут быть включены дворовые территории при соблюдении следующих условий: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2.1</w:t>
              </w:r>
            </w:hyperlink>
            <w:r>
              <w:t xml:space="preserve"> настоящего Порядка, проведенного в соответствии со </w:t>
            </w:r>
            <w:hyperlink r:id="rId127" w:tooltip="&quot;Жилищный кодекс Российской Федерации&quot; от 29.12.2004 N 188-ФЗ (ред. от 14.02.2024) {КонсультантПлюс}">
              <w:r>
                <w:rPr>
                  <w:color w:val="0000FF"/>
                </w:rPr>
                <w:t>статьями 44</w:t>
              </w:r>
            </w:hyperlink>
            <w:r>
              <w:t xml:space="preserve"> - </w:t>
            </w:r>
            <w:hyperlink r:id="rId128" w:tooltip="&quot;Жилищный кодекс Российской Федерации&quot; от 29.12.2004 N 188-ФЗ (ред. от 14.02.2024) {КонсультантПлюс}">
              <w:r>
                <w:rPr>
                  <w:color w:val="0000FF"/>
                </w:rPr>
                <w:t>48</w:t>
              </w:r>
            </w:hyperlink>
            <w:r>
              <w:t xml:space="preserve"> Жилищного кодекса Российской Федерации;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>б) пояснительная записка, отражающая общие сведения о дворовой территории, количество квартир, находящихся в домах, при</w:t>
            </w:r>
            <w:r>
              <w:t>легающих к дворовой территории, состав элементов благоустройства, с описанием планируемых работ по благоустройству;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>в) фотоматериалы, отражающие фактическое состояние дворовой территории;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>г) информация об общественной деятельности собственников помещений</w:t>
            </w:r>
            <w:r>
              <w:t xml:space="preserve"> МКД по благоустройству дворовой территории за последние пять лет;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>д) иные документы, необходимые для рассмотрения вопроса о включении дворовой территории в муниципальную программу;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>е) Ф.И.О. представителя (представителей) заинтересованных лиц, уполномоч</w:t>
            </w:r>
            <w:r>
              <w:t xml:space="preserve">енных на представление предложений,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      </w:r>
          </w:p>
        </w:tc>
      </w:tr>
      <w:tr w:rsidR="0005334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r>
              <w:t xml:space="preserve">ж) копия </w:t>
            </w:r>
            <w:proofErr w:type="gramStart"/>
            <w:r>
              <w:t>протокола общ</w:t>
            </w:r>
            <w:r>
              <w:t>его собрания собственников помещений многоквартирных домов</w:t>
            </w:r>
            <w:proofErr w:type="gramEnd"/>
            <w:r>
              <w:t xml:space="preserve"> об избрании совета многоквартирного дома в соответствии со </w:t>
            </w:r>
            <w:hyperlink r:id="rId129" w:tooltip="&quot;Жилищный кодекс Российской Федерации&quot; от 29.12.2004 N 188-ФЗ (ред. от 14.02.2024) {КонсультантПлюс}">
              <w:r>
                <w:rPr>
                  <w:color w:val="0000FF"/>
                </w:rPr>
                <w:t>ст. 161.1</w:t>
              </w:r>
            </w:hyperlink>
            <w:r>
              <w:t xml:space="preserve"> Жилищного кодекса РФ (при наличии).</w:t>
            </w:r>
          </w:p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Лицо, уполномоченное собственниками помещений МКД</w:t>
            </w:r>
          </w:p>
          <w:p w:rsidR="00053343" w:rsidRDefault="00052F50">
            <w:pPr>
              <w:pStyle w:val="ConsPlusNormal0"/>
              <w:jc w:val="right"/>
            </w:pPr>
            <w:r>
              <w:t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(Фамилия и инициалы)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3"/>
      </w:pPr>
      <w:bookmarkStart w:id="16" w:name="P1556"/>
      <w:bookmarkEnd w:id="16"/>
      <w:r>
        <w:t>Приложение N 2</w:t>
      </w:r>
    </w:p>
    <w:p w:rsidR="00053343" w:rsidRDefault="00052F50">
      <w:pPr>
        <w:pStyle w:val="ConsPlusNormal0"/>
        <w:jc w:val="right"/>
      </w:pPr>
      <w:r>
        <w:t>к Порядку</w:t>
      </w:r>
    </w:p>
    <w:p w:rsidR="00053343" w:rsidRDefault="00052F50">
      <w:pPr>
        <w:pStyle w:val="ConsPlusNormal0"/>
        <w:jc w:val="right"/>
      </w:pPr>
      <w:r>
        <w:t>представления, рассмотрения</w:t>
      </w:r>
    </w:p>
    <w:p w:rsidR="00053343" w:rsidRDefault="00052F50">
      <w:pPr>
        <w:pStyle w:val="ConsPlusNormal0"/>
        <w:jc w:val="right"/>
      </w:pPr>
      <w:r>
        <w:t>и оценки предложений</w:t>
      </w:r>
    </w:p>
    <w:p w:rsidR="00053343" w:rsidRDefault="00052F50">
      <w:pPr>
        <w:pStyle w:val="ConsPlusNormal0"/>
        <w:jc w:val="right"/>
      </w:pPr>
      <w:r>
        <w:t>по включению дворовой территории</w:t>
      </w:r>
    </w:p>
    <w:p w:rsidR="00053343" w:rsidRDefault="00052F50">
      <w:pPr>
        <w:pStyle w:val="ConsPlusNormal0"/>
        <w:jc w:val="right"/>
      </w:pPr>
      <w:r>
        <w:t>в муниципальную программу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  <w:jc w:val="center"/>
            </w:pPr>
            <w:r>
              <w:t>Критерии отбора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Баллы</w:t>
            </w:r>
          </w:p>
        </w:tc>
      </w:tr>
      <w:tr w:rsidR="00053343">
        <w:tc>
          <w:tcPr>
            <w:tcW w:w="9071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Технические критерии</w:t>
            </w:r>
          </w:p>
        </w:tc>
      </w:tr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Срок ввода в эксплуатацию многоквартирного дома:</w:t>
            </w:r>
          </w:p>
        </w:tc>
        <w:tc>
          <w:tcPr>
            <w:tcW w:w="2268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10 до 15 (включительно) лет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16 до 25 (включительно) лет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26 до 35 (включительно) лет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свыше 35 лет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Выполнение работ по капитальному ремонту общего имущества многоквартирного дома в текущем году (при наличии договора на СМР)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Предоставление копии кадастрового паспорта на дворовую территорию &lt;*&gt;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Отсутствие кадастрового паспорта на дворовую территорию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</w:tr>
      <w:tr w:rsidR="00053343">
        <w:tc>
          <w:tcPr>
            <w:tcW w:w="9071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Организационные критерии</w:t>
            </w:r>
          </w:p>
        </w:tc>
      </w:tr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268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не более 67%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67 до 71%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71 до 81%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81 до 91%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более 91%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</w:pPr>
            <w:r>
              <w:t>до 10 баллов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 xml:space="preserve">Избрание и деятельность совета многоквартирного дома согласно </w:t>
            </w:r>
            <w:hyperlink r:id="rId130" w:tooltip="&quot;Жилищный кодекс Российской Федерации&quot; от 29.12.2004 N 188-ФЗ (ред. от 14.02.2024) {КонсультантПлюс}">
              <w:r>
                <w:rPr>
                  <w:color w:val="0000FF"/>
                </w:rPr>
                <w:t>ст. 161.1</w:t>
              </w:r>
            </w:hyperlink>
            <w:r>
              <w:t xml:space="preserve"> Жилищного кодекса РФ &lt;**&gt;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В многоквартирном доме выбран и реал</w:t>
            </w:r>
            <w:r>
              <w:t>изован способ управления -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</w:pPr>
            <w:r>
              <w:t>9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Количество квартир в домах, прилегающих к дворовой территории:</w:t>
            </w:r>
          </w:p>
        </w:tc>
        <w:tc>
          <w:tcPr>
            <w:tcW w:w="2268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не более 50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51 до 100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101 до 150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от 151 до 200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свыше 201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</w:tr>
      <w:tr w:rsidR="00053343">
        <w:tc>
          <w:tcPr>
            <w:tcW w:w="9071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Финансовые критерии</w:t>
            </w:r>
          </w:p>
        </w:tc>
      </w:tr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268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2%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3 или 4%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более 5%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</w:pPr>
            <w:r>
              <w:t xml:space="preserve">Балльная оценка соответствует округленному до целого числа значению процента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Уровень оплаты за жилое помещение и коммунальные услуги (данные за предыдущий отчетный год) в зависимости от среднего уровня оплаты за жилое помещение коммунальные услуги по муниципальному образованию &lt;***&gt;</w:t>
            </w:r>
          </w:p>
        </w:tc>
        <w:tc>
          <w:tcPr>
            <w:tcW w:w="2268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 xml:space="preserve">менее или </w:t>
            </w:r>
            <w:proofErr w:type="gramStart"/>
            <w:r>
              <w:t>средний</w:t>
            </w:r>
            <w:proofErr w:type="gramEnd"/>
            <w:r>
              <w:t xml:space="preserve"> по МО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0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выше среднего на 0,1%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выше среднего на 0,2%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236" w:type="dxa"/>
          </w:tcPr>
          <w:p w:rsidR="00053343" w:rsidRDefault="00052F50">
            <w:pPr>
              <w:pStyle w:val="ConsPlusNormal0"/>
            </w:pPr>
            <w:r>
              <w:t>выше среднего на 0,3%</w:t>
            </w:r>
          </w:p>
        </w:tc>
        <w:tc>
          <w:tcPr>
            <w:tcW w:w="226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Примечание: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&lt;*&gt; Запрашивается органом местного самоуправления в рамках межведомственного взаимодействия.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&lt;**&gt;</w:t>
      </w:r>
      <w:r>
        <w:t xml:space="preserve"> Подтверждается копией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>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решение об избрании совета многоквартирного дома собственниками помещений не </w:t>
      </w:r>
      <w:r>
        <w:lastRenderedPageBreak/>
        <w:t xml:space="preserve">принято или соответствующее решение не реализовано, и такое решение </w:t>
      </w:r>
      <w:r>
        <w:t>принято на общем собрании, которое было созвано органом местного самоуправления - количество баллов составляет 2.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&lt;***&gt; При уровне оплаты за жилое помещение и коммунальные услуги ниже среднего по муниципальному образованию комиссия отклоняет такие предложе</w:t>
      </w:r>
      <w:r>
        <w:t>ния для включения в муниципальную программу отбора.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7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17" w:name="P1666"/>
      <w:bookmarkEnd w:id="17"/>
      <w:r>
        <w:t>ПОРЯДОК</w:t>
      </w:r>
    </w:p>
    <w:p w:rsidR="00053343" w:rsidRDefault="00052F50">
      <w:pPr>
        <w:pStyle w:val="ConsPlusTitle0"/>
        <w:jc w:val="center"/>
      </w:pPr>
      <w:r>
        <w:t>РАЗРАБОТКИ, ОБСУЖДЕНИЯ С ЗАИНТЕРЕСОВАННЫМИ ЛИЦАМИ</w:t>
      </w:r>
    </w:p>
    <w:p w:rsidR="00053343" w:rsidRDefault="00052F50">
      <w:pPr>
        <w:pStyle w:val="ConsPlusTitle0"/>
        <w:jc w:val="center"/>
      </w:pPr>
      <w:r>
        <w:t xml:space="preserve">И УТВЕРЖДЕНИЯ </w:t>
      </w:r>
      <w:proofErr w:type="gramStart"/>
      <w:r>
        <w:t>ДИЗАЙН-ПРОЕКТОВ</w:t>
      </w:r>
      <w:proofErr w:type="gramEnd"/>
      <w:r>
        <w:t xml:space="preserve"> ОБУСТРОЙСТВА ОБЩЕСТВЕННОГО</w:t>
      </w:r>
    </w:p>
    <w:p w:rsidR="00053343" w:rsidRDefault="00052F50">
      <w:pPr>
        <w:pStyle w:val="ConsPlusTitle0"/>
        <w:jc w:val="center"/>
      </w:pPr>
      <w:r>
        <w:t>ПРОСТРАНСТ</w:t>
      </w:r>
      <w:r>
        <w:t>ВА, ВКЛЮЧЕННОГО В МУНИЦИПАЛЬНУЮ ПРОГРАММУ ГОРОДА</w:t>
      </w:r>
    </w:p>
    <w:p w:rsidR="00053343" w:rsidRDefault="00052F50">
      <w:pPr>
        <w:pStyle w:val="ConsPlusTitle0"/>
        <w:jc w:val="center"/>
      </w:pPr>
      <w:r>
        <w:t>КАНСКА "ФОРМИРОВАНИЕ СОВРЕМЕННОЙ 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1. ОБЩИЕ ПОЛОЖЕНИЯ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1.1. </w:t>
      </w:r>
      <w:proofErr w:type="gramStart"/>
      <w:r>
        <w:t>Порядок разработки, обсуждения с заинтересованными лицами и утверждения дизайн-проектов обустройства общественного пространства (да</w:t>
      </w:r>
      <w:r>
        <w:t>лее - Проектов), включенных в муниципальную программу, определяет механизм действий по разработке Проектов, требования к их оформлению, порядок обсуждения Проектов с заинтересованными лицами в целях конкретизации размещения на дворовой территории элементов</w:t>
      </w:r>
      <w:r>
        <w:t xml:space="preserve"> благоустройства с учетом мнения заинтересованных лиц, обеспечивающих архитектурно-композиционную завершенность и художественную выразительность общественного пространства при реализации Проекта.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1.2. Заинтересованные лица - граждане, проживающие в муницип</w:t>
      </w:r>
      <w:r>
        <w:t>альном образовании город Канск.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1.3. Проект по обустройству должен быть оформлен в письменном виде и соответствовать требованиям, изложенным в </w:t>
      </w:r>
      <w:hyperlink w:anchor="P1678" w:tooltip="2. РАЗРАБОТКА ПРОЕКТОВ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bookmarkStart w:id="18" w:name="P1678"/>
      <w:bookmarkEnd w:id="18"/>
      <w:r>
        <w:t>2. РАЗРАБОТКА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2.1. Проект по обустройству должен быть оформлен в письменном виде и содержать следующую информацию: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2.1.1. Наименование проекта по обустройству общественного пространства, место нахождения (адрес).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2.1.2. Характеристика, описание (текстовое, графическое) </w:t>
      </w:r>
      <w:r>
        <w:t>территории общественного пространства в настоящее время, анализ существующих сценариев использования, анализ проблем, анализ ценностей и потенциала территории, задачи по развитию территории.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2.1.3 Текстовое и визуальное описание предлагаемого проекта, пере</w:t>
      </w:r>
      <w:r>
        <w:t>чня (в том числе в виде соответствующих визуализированных изображений) элементов благоустройства, предлагаемых к размещению на территории общественного пространства.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2.2. Проект должен учитывать рельеф местности, быть адаптированным к фактическим границам </w:t>
      </w:r>
      <w:r>
        <w:t>общественного пространства, исключать захват мест общего пользования в целях соблюдения законных прав и интересов неопределенного круга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2.3. Проект должен предусматривать проведение мероприятий по обустройству с учетом </w:t>
      </w:r>
      <w:r>
        <w:lastRenderedPageBreak/>
        <w:t>необходимости обеспечения физиче</w:t>
      </w:r>
      <w:r>
        <w:t>ской, пространственной и информационной доступности зданий, сооружений, территории общественного пространства для инвалидов и других маломобильных групп населения.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2.4. Проект может быть выполнен заинтересованными лицами с привлечением специализированных о</w:t>
      </w:r>
      <w:r>
        <w:t>рганизаций.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2.5. Проект должен быть предоставлен в УС и ЖКХ администрации г. Канска по адресу: Красноярский край, г. Канск, ул. Ленина, д. 4/1, </w:t>
      </w:r>
      <w:proofErr w:type="spellStart"/>
      <w:r>
        <w:t>каб</w:t>
      </w:r>
      <w:proofErr w:type="spellEnd"/>
      <w:r>
        <w:t>. 108.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bookmarkStart w:id="19" w:name="P1689"/>
      <w:bookmarkEnd w:id="19"/>
      <w:r>
        <w:t>3. ОБСУЖДЕНИЕ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3.1. Общественная Комиссия организует методическую и консультативную помощь в</w:t>
      </w:r>
      <w:r>
        <w:t xml:space="preserve"> разработке Проектов.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3.2. Общественная Комиссия обеспечивает рассмотрение предложенных Проектов совместно с представителями заинтересованных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3.3. При рассмотрении Проектов члены общественной комиссии и заинтересованные лица могут высказать имеющиеся </w:t>
      </w:r>
      <w:r>
        <w:t>по Проекту замечания и предложения. При обсуждении должны быть определены пути устранения замечаний, при не устранении которых Проект не сможет быть реализован, а также сроки устранения замечаний.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3.4. Доработанный Проект направляется для утверждения.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 xml:space="preserve">4. </w:t>
      </w:r>
      <w:r>
        <w:t>УТВЕРЖДЕНИЕ ПРОЕКТОВ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4.1. Проект, прошедший обсуждение без замечаний, либо Проект, доработанный в порядке, установленном </w:t>
      </w:r>
      <w:hyperlink w:anchor="P1689" w:tooltip="3. ОБСУЖДЕНИЕ ПРОЕКТОВ">
        <w:r>
          <w:rPr>
            <w:color w:val="0000FF"/>
          </w:rPr>
          <w:t>разделом 3</w:t>
        </w:r>
      </w:hyperlink>
      <w:r>
        <w:t xml:space="preserve"> настоящего приложения, утверждается общественной Комиссией.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4.2. Ре</w:t>
      </w:r>
      <w:r>
        <w:t>шение об утверждении Проекта принимается путем открытого голосования на сайте: 24благоустройство</w:t>
      </w:r>
      <w:proofErr w:type="gramStart"/>
      <w:r>
        <w:t>.р</w:t>
      </w:r>
      <w:proofErr w:type="gramEnd"/>
      <w:r>
        <w:t>ф и отражается в протоколе заседания общественной Комиссии.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4.3. Информация о голосовании по выбору общественного пространства проходит путем открытого голосо</w:t>
      </w:r>
      <w:r>
        <w:t>вания на сайте: 24благоустройство</w:t>
      </w:r>
      <w:proofErr w:type="gramStart"/>
      <w:r>
        <w:t>.р</w:t>
      </w:r>
      <w:proofErr w:type="gramEnd"/>
      <w:r>
        <w:t>ф, а также размещается в газетах, СМИ, сети Интернет.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8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0" w:name="P1711"/>
      <w:bookmarkEnd w:id="20"/>
      <w:r>
        <w:t>ПОРЯДОК</w:t>
      </w:r>
    </w:p>
    <w:p w:rsidR="00053343" w:rsidRDefault="00052F50">
      <w:pPr>
        <w:pStyle w:val="ConsPlusTitle0"/>
        <w:jc w:val="center"/>
      </w:pPr>
      <w:r>
        <w:t>ПРЕДСТАВЛЕНИЯ, РАССМОТРЕНИЯ И ОЦЕНКИ ПРЕДЛОЖЕНИЙ ГРАЖДАН,</w:t>
      </w:r>
    </w:p>
    <w:p w:rsidR="00053343" w:rsidRDefault="00052F50">
      <w:pPr>
        <w:pStyle w:val="ConsPlusTitle0"/>
        <w:jc w:val="center"/>
      </w:pPr>
      <w:r>
        <w:t>ОРГАНИЗАЦИЙ О ВКЛЮЧЕНИИ В МУНИЦИПАЛЬНУЮ ПРОГРАММУ</w:t>
      </w:r>
    </w:p>
    <w:p w:rsidR="00053343" w:rsidRDefault="00052F50">
      <w:pPr>
        <w:pStyle w:val="ConsPlusTitle0"/>
        <w:jc w:val="center"/>
      </w:pPr>
      <w:r>
        <w:t>"ФОРМИРОВАНИЕ СОВРЕМЕННОЙ ГОРОДСКОЙ СРЕДЫ" НАИБОЛЕЕ</w:t>
      </w:r>
    </w:p>
    <w:p w:rsidR="00053343" w:rsidRDefault="00052F50">
      <w:pPr>
        <w:pStyle w:val="ConsPlusTitle0"/>
        <w:jc w:val="center"/>
      </w:pPr>
      <w:r>
        <w:t>ПОСЕЩАЕМОЙ МУНИЦИПАЛЬНОЙ ТЕРРИТОРИИ ОБЩЕГО ПОЛЬЗОВАНИЯ</w:t>
      </w:r>
    </w:p>
    <w:p w:rsidR="00053343" w:rsidRDefault="00052F50">
      <w:pPr>
        <w:pStyle w:val="ConsPlusTitle0"/>
        <w:jc w:val="center"/>
      </w:pPr>
      <w:r>
        <w:t xml:space="preserve">ГОРОДА КАНСКА, </w:t>
      </w:r>
      <w:proofErr w:type="gramStart"/>
      <w:r>
        <w:t>ПОДЛЕЖАЩЕЙ</w:t>
      </w:r>
      <w:proofErr w:type="gramEnd"/>
      <w:r>
        <w:t xml:space="preserve"> БЛАГОУСТРОЙСТВУ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1. ОБЩИЕ ПОЛОЖЕНИЯ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1.1. Порядок представления, рассмотр</w:t>
      </w:r>
      <w:r>
        <w:t>ения и оценки предложений граждан, организаций о включении в муниципальную программу "Формирование современной городской среды" (далее - муниципальная программа) наиболее посещаемой муниципальной территории общего пользования, подлежащей благоустройству (д</w:t>
      </w:r>
      <w:r>
        <w:t xml:space="preserve">алее - территория общего пользования) определяет механизм отбора территорий </w:t>
      </w:r>
      <w:r>
        <w:lastRenderedPageBreak/>
        <w:t>общего пользования и проектов по их благоустройству.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Территория общего пользования - наиболее часто посещаемая улица, площадь, набережная и другие.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1.2. Отбор проводится в целях ул</w:t>
      </w:r>
      <w:r>
        <w:t>учшения инфраструктуры города Канска, вовлечения жителей в благоустройство территорий общего пользования.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1.3. Организатором отбора является уполномоченный орган местного самоуправления городского округа УС и ЖКХ администрации г. Канска (далее - организато</w:t>
      </w:r>
      <w:r>
        <w:t>р отбора).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1.3.1. К обязанностям организатора отбора относятся:</w:t>
      </w:r>
    </w:p>
    <w:p w:rsidR="00053343" w:rsidRDefault="00052F50">
      <w:pPr>
        <w:pStyle w:val="ConsPlusNormal0"/>
        <w:spacing w:before="200"/>
        <w:ind w:firstLine="540"/>
        <w:jc w:val="both"/>
      </w:pPr>
      <w:bookmarkStart w:id="21" w:name="P1725"/>
      <w:bookmarkEnd w:id="21"/>
      <w:proofErr w:type="gramStart"/>
      <w:r>
        <w:t>1) опубликование на официальном сайте муниципального образования город Канск в сети Интернет, информации об отборе территории общего пользования, подлежащей благоустройству, в которой в обязат</w:t>
      </w:r>
      <w:r>
        <w:t>ельном порядке отражается: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а) настоящее и будущее территории общего пользования, среди которых проводится отбор: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-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- характерис</w:t>
      </w:r>
      <w:r>
        <w:t>тика, описание (текстовое, графическое), планируемые сценарии использования территории общего пользования по результатам работ по благоустройству согласно муниципальной программе;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б) размер средств, предусмотренный на реализацию проекта по благоустройству </w:t>
      </w:r>
      <w:r>
        <w:t>территории общего пользования;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сроки проведения отбора;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г) ответственные лица;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д) порядок участия граждан и организаций в отборе;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проведение опроса граждан и выбор территории общего пользования;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3) организация обсуждения и выработки проектов благоуст</w:t>
      </w:r>
      <w:r>
        <w:t>ройства территории общего пользования;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4) организация работы Комиссии, сформированной в соответствии с </w:t>
      </w:r>
      <w:hyperlink w:anchor="P1818" w:tooltip="ПОРЯДОК">
        <w:r>
          <w:rPr>
            <w:color w:val="0000FF"/>
          </w:rPr>
          <w:t>приложением N 9</w:t>
        </w:r>
      </w:hyperlink>
      <w:r>
        <w:t xml:space="preserve"> к подпрограмме;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5) опубликование результатов отбора территории и выработанного проекта ее благоустройства на официальном сайте муниципального образования город Канск, размещенном в информационно-телекоммуникационной сети Интернет, а также в средствах массовой информации.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2. УСЛОВИЯ ВКЛЮЧЕНИЯ ТЕРРИТОРИИ ОБЩЕГО ПОЛЬЗОВАНИЯ</w:t>
      </w:r>
    </w:p>
    <w:p w:rsidR="00053343" w:rsidRDefault="00052F50">
      <w:pPr>
        <w:pStyle w:val="ConsPlusTitle0"/>
        <w:jc w:val="center"/>
      </w:pPr>
      <w:r>
        <w:t>В МУНИЦИПАЛЬНУЮ ПРОГРАММУ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2.1. В муниципальную программу включаются все общественные территории, нуждающиеся в благоустройстве (с учетом их физического состояния) и подлежащие благоустройству в указанный</w:t>
      </w:r>
      <w:r>
        <w:t xml:space="preserve"> период.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 xml:space="preserve"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</w:t>
      </w:r>
      <w:hyperlink r:id="rId131" w:tooltip="Постановление Правительства Красноярского края от 18.07.2017 N 415-п &quot;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18.07.2017 N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</w:t>
      </w:r>
      <w:r>
        <w:t xml:space="preserve">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>
        <w:lastRenderedPageBreak/>
        <w:t>предпринимателей, предоставленных для их размещения</w:t>
      </w:r>
      <w:proofErr w:type="gramEnd"/>
      <w:r>
        <w:t>, уровня благоустройства индивидуальных жилых домов и земельных уч</w:t>
      </w:r>
      <w:r>
        <w:t>астков, предоставленных для их размещения, расположенных на территории Красноярского края".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Очередность включения в программу наиболее посещаемых территорий общего пользования определяется по результатам опроса граждан.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2.2. Отбор проводится между территор</w:t>
      </w:r>
      <w:r>
        <w:t>иями общего пользования, расположенными в границах муниципального образования город Канск и не находящимися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2.3. Возможны след</w:t>
      </w:r>
      <w:r>
        <w:t>ующие направления благоустройства мест общего пользования: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</w:t>
      </w:r>
      <w:r>
        <w:t>спортивное, осветительное оборудование);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установка (ремонт) объектов культурного наследия (памятников истории и культуры), находящихся в собственности муниципального образования город Канск, благоустройство прилегающей к ним территории;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приведение в надлеж</w:t>
      </w:r>
      <w:r>
        <w:t>ащее состояние тротуаров, пешеходных дорожек из асфальтобетонного покрытия, скверов, парков, уличного освещения;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высадка деревьев и кустарников (озеленение).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3. ПОРЯДОК ПРОВЕДЕНИЯ ОТБОРА ТЕРРИТОРИИ ОБЩЕГО ПОЛЬЗОВАНИЯ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3.1. В течение 10 дней после опубликования информации, предусмотренной </w:t>
      </w:r>
      <w:hyperlink w:anchor="P1725" w:tooltip="1) опубликование на официальном сайте муниципального образования город Канск в сети Интернет, информации об отборе территории общего пользования, подлежащей благоустройству, в которой в обязательном порядке отражается:">
        <w:r>
          <w:rPr>
            <w:color w:val="0000FF"/>
          </w:rPr>
          <w:t>подпунктом 1 пункта 1.3.1</w:t>
        </w:r>
      </w:hyperlink>
      <w:r>
        <w:t xml:space="preserve">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</w:t>
      </w:r>
      <w:r>
        <w:t>рограмму в целях благоустройства.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3.2. Гражданин, юридическое лицо вправе осуществить поддержку выбранной территории, заполнив заявление о поддержке, согласно приложению к настоящему Порядку, и направив его организатору отбора по почте либо в электронной ф</w:t>
      </w:r>
      <w:r>
        <w:t>орме на электронный адрес kansk_us_jkx@mail.ru, либо передав на личном приеме.</w:t>
      </w:r>
    </w:p>
    <w:p w:rsidR="00053343" w:rsidRDefault="00052F50">
      <w:pPr>
        <w:pStyle w:val="ConsPlusNormal0"/>
        <w:spacing w:before="200"/>
        <w:ind w:firstLine="540"/>
        <w:jc w:val="both"/>
      </w:pPr>
      <w:bookmarkStart w:id="22" w:name="P1755"/>
      <w:bookmarkEnd w:id="22"/>
      <w:r>
        <w:t xml:space="preserve">3.3. По окончании голосования Комиссия, сформированная в соответствии с </w:t>
      </w:r>
      <w:hyperlink w:anchor="P1818" w:tooltip="ПОРЯДОК">
        <w:r>
          <w:rPr>
            <w:color w:val="0000FF"/>
          </w:rPr>
          <w:t>приложением N 9</w:t>
        </w:r>
      </w:hyperlink>
      <w:r>
        <w:t xml:space="preserve"> к подпрограмме, </w:t>
      </w:r>
      <w:proofErr w:type="gramStart"/>
      <w:r>
        <w:t>оценивая в совокупности поданные</w:t>
      </w:r>
      <w:r>
        <w:t xml:space="preserve"> голоса за каждую территорию и поступившие заявки о поддержке определяет территорию общего</w:t>
      </w:r>
      <w:proofErr w:type="gramEnd"/>
      <w:r>
        <w:t xml:space="preserve"> пользования, подлежащую включению в муниципальную программу. Решение Комиссии подлежит размещению на официальном сайте муниципального образования город Канск.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  <w:outlineLvl w:val="3"/>
      </w:pPr>
      <w:r>
        <w:t>4. РА</w:t>
      </w:r>
      <w:r>
        <w:t>ЗРАБОТКА ПРОЕКТА БЛАГОУСТРОЙСТВА ТЕРРИТОРИИ</w:t>
      </w:r>
    </w:p>
    <w:p w:rsidR="00053343" w:rsidRDefault="00052F50">
      <w:pPr>
        <w:pStyle w:val="ConsPlusTitle0"/>
        <w:jc w:val="center"/>
      </w:pPr>
      <w:r>
        <w:t>ОБЩЕГО ПОЛЬЗОВАНИЯ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4.1. В течение 20 дней, после принятия решения об отборе конкретной территории общего пользования в соответствии с </w:t>
      </w:r>
      <w:hyperlink w:anchor="P1755" w:tooltip="3.3. По окончании голосования Комиссия, сформированная в соответствии с приложением N 9 к подпрограмме, оценивая в совокупности поданные голоса за каждую территорию и поступившие заявки о поддержке определяет территорию общего пользования, подлежащую включению">
        <w:r>
          <w:rPr>
            <w:color w:val="0000FF"/>
          </w:rPr>
          <w:t>пунктом 3.3</w:t>
        </w:r>
      </w:hyperlink>
      <w:r>
        <w:t xml:space="preserve"> настоящего Порядка, организ</w:t>
      </w:r>
      <w:r>
        <w:t>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4.2. При необходимости возможно проведение рейтинг-голосован</w:t>
      </w:r>
      <w:r>
        <w:t xml:space="preserve">ия, в </w:t>
      </w:r>
      <w:proofErr w:type="gramStart"/>
      <w:r>
        <w:t>порядке</w:t>
      </w:r>
      <w:proofErr w:type="gramEnd"/>
      <w:r>
        <w:t xml:space="preserve"> предусмотренном для отбора территории общего пользования, по проектам благоустройства территории общего пользования, включенной в муниципальную программу.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4.3. Подведение итогов обсуждения и выбор проекта благоустройства в целях его реализаци</w:t>
      </w:r>
      <w:r>
        <w:t xml:space="preserve">и осуществляется Комиссией, сформированной в соответствии с </w:t>
      </w:r>
      <w:hyperlink w:anchor="P1818" w:tooltip="ПОРЯДОК">
        <w:r>
          <w:rPr>
            <w:color w:val="0000FF"/>
          </w:rPr>
          <w:t>приложением N 9</w:t>
        </w:r>
      </w:hyperlink>
      <w:r>
        <w:t xml:space="preserve"> к подпрограмме, решение которой подлежит опубликованию на официальном сайте муниципального образования город Канск.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3"/>
      </w:pPr>
      <w:r>
        <w:t>Приложение</w:t>
      </w:r>
    </w:p>
    <w:p w:rsidR="00053343" w:rsidRDefault="00052F50">
      <w:pPr>
        <w:pStyle w:val="ConsPlusNormal0"/>
        <w:jc w:val="right"/>
      </w:pPr>
      <w:r>
        <w:t>к Поряд</w:t>
      </w:r>
      <w:r>
        <w:t>ку</w:t>
      </w:r>
    </w:p>
    <w:p w:rsidR="00053343" w:rsidRDefault="00052F50">
      <w:pPr>
        <w:pStyle w:val="ConsPlusNormal0"/>
        <w:jc w:val="right"/>
      </w:pPr>
      <w:r>
        <w:t>представления, рассмотрения</w:t>
      </w:r>
    </w:p>
    <w:p w:rsidR="00053343" w:rsidRDefault="00052F50">
      <w:pPr>
        <w:pStyle w:val="ConsPlusNormal0"/>
        <w:jc w:val="right"/>
      </w:pPr>
      <w:r>
        <w:t>и оценки предложений граждан,</w:t>
      </w:r>
    </w:p>
    <w:p w:rsidR="00053343" w:rsidRDefault="00052F50">
      <w:pPr>
        <w:pStyle w:val="ConsPlusNormal0"/>
        <w:jc w:val="right"/>
      </w:pPr>
      <w:r>
        <w:t>организаций о включении</w:t>
      </w:r>
    </w:p>
    <w:p w:rsidR="00053343" w:rsidRDefault="00052F50">
      <w:pPr>
        <w:pStyle w:val="ConsPlusNormal0"/>
        <w:jc w:val="right"/>
      </w:pPr>
      <w:r>
        <w:t>в муниципальную программу</w:t>
      </w:r>
    </w:p>
    <w:p w:rsidR="00053343" w:rsidRDefault="00052F50">
      <w:pPr>
        <w:pStyle w:val="ConsPlusNormal0"/>
        <w:jc w:val="right"/>
      </w:pPr>
      <w:r>
        <w:t>наиболее посещаемой</w:t>
      </w:r>
    </w:p>
    <w:p w:rsidR="00053343" w:rsidRDefault="00052F50">
      <w:pPr>
        <w:pStyle w:val="ConsPlusNormal0"/>
        <w:jc w:val="right"/>
      </w:pPr>
      <w:r>
        <w:t>муниципальной территории</w:t>
      </w:r>
    </w:p>
    <w:p w:rsidR="00053343" w:rsidRDefault="00052F50">
      <w:pPr>
        <w:pStyle w:val="ConsPlusNormal0"/>
        <w:jc w:val="right"/>
      </w:pPr>
      <w:r>
        <w:t>общего пользования</w:t>
      </w:r>
    </w:p>
    <w:p w:rsidR="00053343" w:rsidRDefault="00052F50">
      <w:pPr>
        <w:pStyle w:val="ConsPlusNormal0"/>
        <w:jc w:val="right"/>
      </w:pPr>
      <w:r>
        <w:t>населенного пункта,</w:t>
      </w:r>
    </w:p>
    <w:p w:rsidR="00053343" w:rsidRDefault="00052F50">
      <w:pPr>
        <w:pStyle w:val="ConsPlusNormal0"/>
        <w:jc w:val="right"/>
      </w:pPr>
      <w:proofErr w:type="gramStart"/>
      <w:r>
        <w:t>подлежащей</w:t>
      </w:r>
      <w:proofErr w:type="gramEnd"/>
      <w:r>
        <w:t xml:space="preserve"> благоустройству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268"/>
        <w:gridCol w:w="2267"/>
      </w:tblGrid>
      <w:tr w:rsidR="0005334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Заявление</w:t>
            </w:r>
          </w:p>
          <w:p w:rsidR="00053343" w:rsidRDefault="00052F50">
            <w:pPr>
              <w:pStyle w:val="ConsPlusNormal0"/>
              <w:jc w:val="center"/>
            </w:pPr>
            <w:r>
              <w:t>о поддержке благоустройства наиболее посещаемой</w:t>
            </w:r>
          </w:p>
          <w:p w:rsidR="00053343" w:rsidRDefault="00052F50">
            <w:pPr>
              <w:pStyle w:val="ConsPlusNormal0"/>
              <w:jc w:val="center"/>
            </w:pPr>
            <w:r>
              <w:t>территории общего пользования</w:t>
            </w:r>
          </w:p>
          <w:p w:rsidR="00053343" w:rsidRDefault="00053343">
            <w:pPr>
              <w:pStyle w:val="ConsPlusNormal0"/>
            </w:pPr>
          </w:p>
          <w:p w:rsidR="00053343" w:rsidRDefault="00052F50">
            <w:pPr>
              <w:pStyle w:val="ConsPlusNormal0"/>
            </w:pPr>
            <w:r>
              <w:t>Я _______________________________________________________________________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(ФИО гражданина/руководителя организации)</w:t>
            </w:r>
          </w:p>
          <w:p w:rsidR="00053343" w:rsidRDefault="00052F50">
            <w:pPr>
              <w:pStyle w:val="ConsPlusNormal0"/>
            </w:pPr>
            <w:r>
              <w:t>_____________________________________________________________</w:t>
            </w:r>
            <w:r>
              <w:t>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(контактные данные: адрес, телефон)</w:t>
            </w:r>
          </w:p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both"/>
            </w:pPr>
            <w:r>
              <w:t>поддерживаю проект по благоустройству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___________________________________,</w:t>
            </w:r>
          </w:p>
          <w:p w:rsidR="00053343" w:rsidRDefault="00052F50">
            <w:pPr>
              <w:pStyle w:val="ConsPlusNormal0"/>
              <w:jc w:val="center"/>
            </w:pPr>
            <w:r>
              <w:t>(указание наименования территории)</w:t>
            </w:r>
          </w:p>
        </w:tc>
      </w:tr>
      <w:tr w:rsidR="0005334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Готов (ы) принять непосредственное участие в выполнении ____________________</w:t>
            </w:r>
          </w:p>
          <w:p w:rsidR="00053343" w:rsidRDefault="00052F50">
            <w:pPr>
              <w:pStyle w:val="ConsPlusNormal0"/>
            </w:pPr>
            <w:r>
              <w:t>________________________________________________________________________.</w:t>
            </w:r>
          </w:p>
          <w:p w:rsidR="00053343" w:rsidRDefault="00052F50">
            <w:pPr>
              <w:pStyle w:val="ConsPlusNormal0"/>
              <w:jc w:val="center"/>
            </w:pPr>
            <w:r>
              <w:t>(вид работ)</w:t>
            </w:r>
          </w:p>
          <w:p w:rsidR="00053343" w:rsidRDefault="00052F50">
            <w:pPr>
              <w:pStyle w:val="ConsPlusNormal0"/>
            </w:pPr>
            <w:r>
              <w:t>Готов оказать финансовую поддержку данного проекта по благоустройству в размере _______________ рублей.</w:t>
            </w:r>
          </w:p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both"/>
            </w:pPr>
            <w:r>
              <w:t>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Дата</w:t>
            </w:r>
          </w:p>
        </w:tc>
      </w:tr>
      <w:tr w:rsidR="0005334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ind w:firstLine="283"/>
              <w:jc w:val="both"/>
            </w:pPr>
            <w:proofErr w:type="gramStart"/>
            <w:r>
              <w:t xml:space="preserve">В соответствии с Федеральным </w:t>
            </w:r>
            <w:hyperlink r:id="rId132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</w:t>
            </w:r>
            <w:r>
              <w:t>сональных данных" даю администрации г. Канска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</w:t>
            </w:r>
            <w:r>
              <w:t>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      </w:r>
            <w:proofErr w:type="gramEnd"/>
          </w:p>
        </w:tc>
      </w:tr>
      <w:tr w:rsidR="0005334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both"/>
            </w:pPr>
            <w:r>
              <w:t>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Дата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9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lastRenderedPageBreak/>
        <w:t>"</w:t>
      </w:r>
      <w:r>
        <w:t>Благоустройство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3" w:name="P1818"/>
      <w:bookmarkEnd w:id="23"/>
      <w:r>
        <w:t>ПОРЯДОК</w:t>
      </w:r>
    </w:p>
    <w:p w:rsidR="00053343" w:rsidRDefault="00052F50">
      <w:pPr>
        <w:pStyle w:val="ConsPlusTitle0"/>
        <w:jc w:val="center"/>
      </w:pPr>
      <w:r>
        <w:t>ФОРМИРОВАНИЯ ОБЩЕСТВЕННОЙ КОМИССИИ ПО РАЗРАБОТКЕ</w:t>
      </w:r>
    </w:p>
    <w:p w:rsidR="00053343" w:rsidRDefault="00052F50">
      <w:pPr>
        <w:pStyle w:val="ConsPlusTitle0"/>
        <w:jc w:val="center"/>
      </w:pPr>
      <w:r>
        <w:t>И РЕАЛИЗАЦИИ МУНИЦИПАЛЬНОЙ ПРОГРАММЫ "ФОРМИРОВАНИЕ</w:t>
      </w:r>
    </w:p>
    <w:p w:rsidR="00053343" w:rsidRDefault="00052F50">
      <w:pPr>
        <w:pStyle w:val="ConsPlusTitle0"/>
        <w:jc w:val="center"/>
      </w:pPr>
      <w:r>
        <w:t>СОВРЕМЕННОЙ 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1. </w:t>
      </w:r>
      <w:proofErr w:type="gramStart"/>
      <w:r>
        <w:t>Общественная комиссия по разработке и реализации муниципальной программы</w:t>
      </w:r>
      <w:r>
        <w:t xml:space="preserve"> "Формирование современной городской среды" (далее - муниципальная программа) создается 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</w:t>
      </w:r>
      <w:r>
        <w:t>венных территорий муниципального образования город Канск и включения их в муниципальную программу, а также контроля за ходом реализации программы (далее - Комиссия).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1.1. Задачами Комиссии являются: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подведение итогов общественного обсуждения проекта муни</w:t>
      </w:r>
      <w:r>
        <w:t>ципальной 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- 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проведение комиссионной оценки предложений </w:t>
      </w:r>
      <w:proofErr w:type="gramStart"/>
      <w:r>
        <w:t>жителей</w:t>
      </w:r>
      <w:proofErr w:type="gramEnd"/>
      <w:r>
        <w:t xml:space="preserve"> о включении наиболее посещаемой муниципальной территории </w:t>
      </w:r>
      <w:r>
        <w:t>общего пользования (улица, площадь, набережная и т.д.) в муниципальную программу;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после ее утверждения в установленном порядке.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 Комиссия формируется главой города Канска, состав Комиссии ут</w:t>
      </w:r>
      <w:r>
        <w:t>верждается постановлением администрации города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 Комиссия состоит не менее чем из 15 человек.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 В состав Комиссии входят представители органов местного самоуправления, депутаты представительного органа муниципального образования, депутат Законода</w:t>
      </w:r>
      <w:r>
        <w:t>тельного Собрания края по согласованию,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 состав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</w:t>
      </w:r>
      <w:r>
        <w:t>альных учреждений и предприятий.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5. Руководство Комиссией осуществляет председатель, а в его отсутствие - заместитель председателя.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6. Комиссия правомочна принимать решения, если на заседании присутствует более половины от общего числа ее членов. Каждый чл</w:t>
      </w:r>
      <w:r>
        <w:t>ен Комиссии имеет 1 голос.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7. Решения Комиссии принимаются простым большинством голосов членов Комиссии, принявших участие в ее заседании.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8. Комиссия в соответствии с порядками, утвержденными постановлением администрации города Канска: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а) осуществляет отбор дворовых территорий многоквартирных домов для включения в </w:t>
      </w:r>
      <w:r>
        <w:lastRenderedPageBreak/>
        <w:t>муниципальную программу;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б) осуществляет отбор проектов для включения в муниципальную программу наиболее посещаемой муниципальной территории общего пользования;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в) принимает ре</w:t>
      </w:r>
      <w:r>
        <w:t>шения по итогам общественного обсуждения муниципальной 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г) осуществляет </w:t>
      </w:r>
      <w:proofErr w:type="gramStart"/>
      <w:r>
        <w:t>контроль за</w:t>
      </w:r>
      <w:proofErr w:type="gramEnd"/>
      <w:r>
        <w:t xml:space="preserve"> ходом реализации муниципальной программы.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9. Решения Комиссии в день их принятия оформляются протоколом, который подписывает председатель Комиссии или заместитель</w:t>
      </w:r>
      <w:r>
        <w:t xml:space="preserve"> председателя в отсутствие председателя,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</w:t>
      </w:r>
      <w:r>
        <w:t>рых остается в Комиссии, другой передается в администрацию г. Канска.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10. Решения Комиссии размещаются на официальном сайте муниципального образования город Канск в течение трех рабочих дней с момента подписания.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10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</w:t>
      </w:r>
      <w:r>
        <w:t>стройство территорий</w:t>
      </w:r>
    </w:p>
    <w:p w:rsidR="00053343" w:rsidRDefault="00052F50">
      <w:pPr>
        <w:pStyle w:val="ConsPlusNormal0"/>
        <w:jc w:val="right"/>
      </w:pPr>
      <w:r>
        <w:t>города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4" w:name="P1853"/>
      <w:bookmarkEnd w:id="24"/>
      <w:r>
        <w:t>ПОРЯДОК</w:t>
      </w:r>
    </w:p>
    <w:p w:rsidR="00053343" w:rsidRDefault="00052F50">
      <w:pPr>
        <w:pStyle w:val="ConsPlusTitle0"/>
        <w:jc w:val="center"/>
      </w:pPr>
      <w:r>
        <w:t>ПРЕДОСТАВЛЕНИЯ СУБСИДИИ УПРАВЛЯЮЩИМ ОРГАНИЗАЦИЯМ,</w:t>
      </w:r>
    </w:p>
    <w:p w:rsidR="00053343" w:rsidRDefault="00052F50">
      <w:pPr>
        <w:pStyle w:val="ConsPlusTitle0"/>
        <w:jc w:val="center"/>
      </w:pPr>
      <w:r>
        <w:t>ТОВАРИЩЕСТВАМ СОБСТВЕННИКОВ ЖИЛЬЯ, ЖИЛИЩНЫМ КООПЕРАТИВАМ,</w:t>
      </w:r>
    </w:p>
    <w:p w:rsidR="00053343" w:rsidRDefault="00052F50">
      <w:pPr>
        <w:pStyle w:val="ConsPlusTitle0"/>
        <w:jc w:val="center"/>
      </w:pPr>
      <w:r>
        <w:t>ИНЫМ СПЕЦИАЛИЗИРОВАННЫМ ПОТРЕБИТЕЛЬСКИМ КООПЕРАТИВАМ</w:t>
      </w:r>
    </w:p>
    <w:p w:rsidR="00053343" w:rsidRDefault="00052F50">
      <w:pPr>
        <w:pStyle w:val="ConsPlusTitle0"/>
        <w:jc w:val="center"/>
      </w:pPr>
      <w:r>
        <w:t>НА РЕАЛИЗАЦИЮ МЕРОПРИЯТИЙ ПО БЛАГОУСТРОЙСТВУ ДВОРО</w:t>
      </w:r>
      <w:r>
        <w:t>ВЫХ</w:t>
      </w:r>
    </w:p>
    <w:p w:rsidR="00053343" w:rsidRDefault="00052F50">
      <w:pPr>
        <w:pStyle w:val="ConsPlusTitle0"/>
        <w:jc w:val="center"/>
      </w:pPr>
      <w:r>
        <w:t>ТЕРРИТОРИЙ В ГОРОДЕ КАНСКЕ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1. Субсидии управляющим организациям, товариществам собственников жилья, жилищным кооперативам, иным специализированным потребительским кооперативам на реализацию мероприятий по благоустройству дворовых территорий в городе Канске в 2023 году не предоставля</w:t>
      </w:r>
      <w:r>
        <w:t>ются.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2"/>
      </w:pPr>
      <w:r>
        <w:t>Приложение N 11</w:t>
      </w:r>
    </w:p>
    <w:p w:rsidR="00053343" w:rsidRDefault="00052F50">
      <w:pPr>
        <w:pStyle w:val="ConsPlusNormal0"/>
        <w:jc w:val="right"/>
      </w:pPr>
      <w:r>
        <w:t>к подпрограмме</w:t>
      </w:r>
    </w:p>
    <w:p w:rsidR="00053343" w:rsidRDefault="00052F50">
      <w:pPr>
        <w:pStyle w:val="ConsPlusNormal0"/>
        <w:jc w:val="right"/>
      </w:pPr>
      <w:r>
        <w:t>"Благоустройство территорий</w:t>
      </w:r>
    </w:p>
    <w:p w:rsidR="00053343" w:rsidRDefault="00052F50">
      <w:pPr>
        <w:pStyle w:val="ConsPlusNormal0"/>
        <w:jc w:val="right"/>
      </w:pPr>
      <w:r>
        <w:t>г. Канска"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5" w:name="P1871"/>
      <w:bookmarkEnd w:id="25"/>
      <w:r>
        <w:t>ПОРЯДОК</w:t>
      </w:r>
    </w:p>
    <w:p w:rsidR="00053343" w:rsidRDefault="00052F50">
      <w:pPr>
        <w:pStyle w:val="ConsPlusTitle0"/>
        <w:jc w:val="center"/>
      </w:pPr>
      <w:r>
        <w:t>ОБЩЕСТВЕННОГО ОБСУЖДЕНИЯ ПРОЕКТА МУНИЦИПАЛЬНОЙ ПРОГРАММЫ</w:t>
      </w:r>
    </w:p>
    <w:p w:rsidR="00053343" w:rsidRDefault="00052F50">
      <w:pPr>
        <w:pStyle w:val="ConsPlusTitle0"/>
        <w:jc w:val="center"/>
      </w:pPr>
      <w:proofErr w:type="gramStart"/>
      <w:r>
        <w:t>(ПРОЕКТА ИЗМЕНЕНИЙ, КОТОРЫЕ ВНОСЯТСЯ В ДЕЙСТВУЮЩУЮ</w:t>
      </w:r>
      <w:proofErr w:type="gramEnd"/>
    </w:p>
    <w:p w:rsidR="00053343" w:rsidRDefault="00052F50">
      <w:pPr>
        <w:pStyle w:val="ConsPlusTitle0"/>
        <w:jc w:val="center"/>
      </w:pPr>
      <w:proofErr w:type="gramStart"/>
      <w:r>
        <w:t>МУНИЦИПАЛЬНУЮ ПРОГРАММУ) ФОРМИРОВАНИЯ СОВРЕМЕННОЙ</w:t>
      </w:r>
      <w:proofErr w:type="gramEnd"/>
    </w:p>
    <w:p w:rsidR="00053343" w:rsidRDefault="00052F50">
      <w:pPr>
        <w:pStyle w:val="ConsPlusTitle0"/>
        <w:jc w:val="center"/>
      </w:pPr>
      <w:r>
        <w:t>ГОРОДСКО</w:t>
      </w:r>
      <w:r>
        <w:t>Й СРЕДЫ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 xml:space="preserve">1. 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(далее - Порядок) устанавливает порядок и сроки общественного </w:t>
      </w:r>
      <w:r>
        <w:t xml:space="preserve">обсуждения проекта муниципальной программы (проекта изменений, которые вносятся в действующую муниципальную </w:t>
      </w:r>
      <w:r>
        <w:lastRenderedPageBreak/>
        <w:t>программу) формирования современной городской среды годы (далее - общественное обсуждение).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2. Порядок разработан в целях: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1) информирования граждан</w:t>
      </w:r>
      <w:r>
        <w:t xml:space="preserve">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годы (далее - проект программы);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выявления и учета общественного мнения п</w:t>
      </w:r>
      <w:r>
        <w:t>о предлагаемым в проекте программы решениям;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3) подготовки предложений по результатам общественного обсуждения проекта программы.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3. Организацию и проведение общественного обсуждения осуществляет уполномоченный орган местного самоуправления муниципального образования г. Канск - УС и ЖКХ администрации г. Канска (далее - организатор отбора), ответственный за разработку проекта программ</w:t>
      </w:r>
      <w:r>
        <w:t>ы.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4.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информационно-телекоммуникационной сети Интернет (далее - Интернет) и рассмотрение проекта программы общественной</w:t>
      </w:r>
      <w:r>
        <w:t xml:space="preserve"> комиссией по развитию городской среды, созданной на территории муниципального образования.</w:t>
      </w:r>
    </w:p>
    <w:p w:rsidR="00053343" w:rsidRDefault="00052F50">
      <w:pPr>
        <w:pStyle w:val="ConsPlusNormal0"/>
        <w:spacing w:before="200"/>
        <w:ind w:firstLine="540"/>
        <w:jc w:val="both"/>
      </w:pPr>
      <w:bookmarkStart w:id="26" w:name="P1884"/>
      <w:bookmarkEnd w:id="26"/>
      <w:r>
        <w:t xml:space="preserve">5. С целью организации проведения общественного обсуждения организатор отбора размещает на официальном сайте в сети Интернет не </w:t>
      </w:r>
      <w:proofErr w:type="gramStart"/>
      <w:r>
        <w:t>позднее</w:t>
      </w:r>
      <w:proofErr w:type="gramEnd"/>
      <w:r>
        <w:t xml:space="preserve"> чем за 3 дня до начала прове</w:t>
      </w:r>
      <w:r>
        <w:t>дения общественного обсуждения: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1) те</w:t>
      </w:r>
      <w:proofErr w:type="gramStart"/>
      <w:r>
        <w:t>кст пр</w:t>
      </w:r>
      <w:proofErr w:type="gramEnd"/>
      <w:r>
        <w:t>оекта программы, вынесенный на общественное обсуждение;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2) информацию о сроках общественного обсуждения проекта 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3) информацию о сроке приема замечаний и предложений по проекту программы и способах их пр</w:t>
      </w:r>
      <w:r>
        <w:t>едоставления;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 xml:space="preserve">4) контактные данные: тел. 8 (391-61) 3-54-00, адрес электронной почты kansk_us_jkx@mail.ru и (или) в письменной форме на бумажном носителе по адресу: 663600, г. Канск, ул. Ленина, 4/1, </w:t>
      </w:r>
      <w:proofErr w:type="spellStart"/>
      <w:r>
        <w:t>каб</w:t>
      </w:r>
      <w:proofErr w:type="spellEnd"/>
      <w:r>
        <w:t>. 108, уполномоченному специалисту по приемке докумен</w:t>
      </w:r>
      <w:r>
        <w:t>тов, осуществляющему прием замечаний и предложений, их обобщение по проекту программы (далее - ответственное лицо).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6. Общественное обсуждение проекта программы проводится в течение 30 календарных дней со дня размещения на официальном сайте в сети Интернет</w:t>
      </w:r>
      <w:r>
        <w:t xml:space="preserve"> информации, указанной в </w:t>
      </w:r>
      <w:hyperlink w:anchor="P1884" w:tooltip="5.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:">
        <w:r>
          <w:rPr>
            <w:color w:val="0000FF"/>
          </w:rPr>
          <w:t>пу</w:t>
        </w:r>
        <w:r>
          <w:rPr>
            <w:color w:val="0000FF"/>
          </w:rPr>
          <w:t>нкте 5</w:t>
        </w:r>
      </w:hyperlink>
      <w:r>
        <w:t xml:space="preserve"> Порядка.</w:t>
      </w:r>
    </w:p>
    <w:p w:rsidR="00053343" w:rsidRDefault="00052F50">
      <w:pPr>
        <w:pStyle w:val="ConsPlusNormal0"/>
        <w:spacing w:before="200"/>
        <w:ind w:firstLine="540"/>
        <w:jc w:val="both"/>
      </w:pPr>
      <w:bookmarkStart w:id="27" w:name="P1890"/>
      <w:bookmarkEnd w:id="27"/>
      <w:r>
        <w:t xml:space="preserve">7. </w:t>
      </w:r>
      <w:proofErr w:type="gramStart"/>
      <w:r>
        <w:t xml:space="preserve">Предложения и замечания по проекту программы принимаются в электронной форме по электронной почте: kansk_us_jkx@mail.ru и (или) в письменной форме на бумажном носителе в течение 15 календарных дней со дня размещения на официальном сайте </w:t>
      </w:r>
      <w:r>
        <w:t xml:space="preserve">информации, указанной в </w:t>
      </w:r>
      <w:hyperlink w:anchor="P1884" w:tooltip="5.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:">
        <w:r>
          <w:rPr>
            <w:color w:val="0000FF"/>
          </w:rPr>
          <w:t>пун</w:t>
        </w:r>
        <w:r>
          <w:rPr>
            <w:color w:val="0000FF"/>
          </w:rPr>
          <w:t>кте 5</w:t>
        </w:r>
      </w:hyperlink>
      <w:r>
        <w:t xml:space="preserve"> Порядка, по адресу: 663600, г. Канск, ул. Ленина, 4/1, </w:t>
      </w:r>
      <w:proofErr w:type="spellStart"/>
      <w:r>
        <w:t>каб</w:t>
      </w:r>
      <w:proofErr w:type="spellEnd"/>
      <w:r>
        <w:t>. 108, уполномоченному специалисту по приемке документов.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8. Основным требованием к участникам общественного обсуждения является указание фамилии, имени и отчества (при наличии), почтового адр</w:t>
      </w:r>
      <w:r>
        <w:t>еса, контактного номера телефона гражданина либо наименования, юридического адреса, почтового адреса, контактного телефона юридического лица, направившего замечания и (или) предложения.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</w:t>
      </w:r>
      <w:hyperlink w:anchor="P1890" w:tooltip="7. Предложения и замечания по проекту программы принимаются в электронной форме по электронной почте: kansk_us_jkx@mail.ru и (или) в письменной форме на бумажном носителе в течение 15 календарных дней со дня размещения на официальном сайте информации, указанно">
        <w:r>
          <w:rPr>
            <w:color w:val="0000FF"/>
          </w:rPr>
          <w:t>пунк</w:t>
        </w:r>
        <w:r>
          <w:rPr>
            <w:color w:val="0000FF"/>
          </w:rPr>
          <w:t>том 7</w:t>
        </w:r>
      </w:hyperlink>
      <w:r>
        <w:t xml:space="preserve">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Не позднее трех дней до окончания общественного обсуждения общественная комиссия, сформи</w:t>
      </w:r>
      <w:r>
        <w:t xml:space="preserve">рованная в соответствии с Порядком формирования общественной комиссии по разработке и </w:t>
      </w:r>
      <w:r>
        <w:lastRenderedPageBreak/>
        <w:t>реализации муниципальной программы "Формирование комфортной городской среды", утвержденной Постановлением администрации г. Канска от 01.11.2017 N 983 рассматривает сводны</w:t>
      </w:r>
      <w:r>
        <w:t>й перечень замечаний и предложений, и дает по каждому из них свои рекомендации, которые оформляются решением общественной комиссии.</w:t>
      </w:r>
      <w:proofErr w:type="gramEnd"/>
      <w:r>
        <w:t xml:space="preserve"> Указанное решение подлежит размещению на официальном сайте в сети Интернет в течение дня, следующего за днем принятия решени</w:t>
      </w:r>
      <w:r>
        <w:t>я.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11. Не подлежат рассмотрению замечания и предложения: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2) </w:t>
      </w:r>
      <w:proofErr w:type="gramStart"/>
      <w:r>
        <w:t>которые</w:t>
      </w:r>
      <w:proofErr w:type="gramEnd"/>
      <w:r>
        <w:t xml:space="preserve"> не поддаются прочтению;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3) экстремистской направленности;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4) содерж</w:t>
      </w:r>
      <w:r>
        <w:t>ат нецензурные либо оскорбительные выражения;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5) поступили по истечении срока, установленного </w:t>
      </w:r>
      <w:hyperlink w:anchor="P1890" w:tooltip="7. Предложения и замечания по проекту программы принимаются в электронной форме по электронной почте: kansk_us_jkx@mail.ru и (или) в письменной форме на бумажном носителе в течение 15 календарных дней со дня размещения на официальном сайте информации, указанно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 xml:space="preserve">12. После окончания общественного обсуждения организатор отбора дорабатывает проект программы </w:t>
      </w:r>
      <w:r>
        <w:t>с учетом принятых общественной комиссией решений.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5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28" w:name="P1911"/>
      <w:bookmarkEnd w:id="28"/>
      <w:r>
        <w:t>АДРЕСНЫЙ ПЕРЕЧЕНЬ</w:t>
      </w:r>
    </w:p>
    <w:p w:rsidR="00053343" w:rsidRDefault="00052F50">
      <w:pPr>
        <w:pStyle w:val="ConsPlusTitle0"/>
        <w:jc w:val="center"/>
      </w:pPr>
      <w:r>
        <w:t>ДВОРОВЫХ ТЕРРИТОРИЙ МНОГОКВАРТИРНЫХ ДОМОВ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sectPr w:rsidR="00053343">
          <w:headerReference w:type="default" r:id="rId133"/>
          <w:footerReference w:type="default" r:id="rId134"/>
          <w:headerReference w:type="first" r:id="rId135"/>
          <w:footerReference w:type="first" r:id="rId13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84"/>
        <w:gridCol w:w="1369"/>
        <w:gridCol w:w="1954"/>
        <w:gridCol w:w="2014"/>
        <w:gridCol w:w="1864"/>
        <w:gridCol w:w="559"/>
        <w:gridCol w:w="1669"/>
        <w:gridCol w:w="1144"/>
        <w:gridCol w:w="2629"/>
      </w:tblGrid>
      <w:tr w:rsidR="00053343">
        <w:tc>
          <w:tcPr>
            <w:tcW w:w="48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Адрес многоквартирного дома</w:t>
            </w:r>
          </w:p>
        </w:tc>
        <w:tc>
          <w:tcPr>
            <w:tcW w:w="136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Площадь жилых и нежилых помещений, кв. м</w:t>
            </w:r>
          </w:p>
        </w:tc>
        <w:tc>
          <w:tcPr>
            <w:tcW w:w="19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01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Дата поступления предло</w:t>
            </w:r>
            <w:r>
              <w:t>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092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Финансовое участие, тыс. руб.</w:t>
            </w:r>
          </w:p>
        </w:tc>
        <w:tc>
          <w:tcPr>
            <w:tcW w:w="114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Виды трудового участия &lt;*&gt;</w:t>
            </w:r>
          </w:p>
        </w:tc>
        <w:tc>
          <w:tcPr>
            <w:tcW w:w="262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управляющей организации</w:t>
            </w: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2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6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Стоимость работ по благоустройству, всего, тыс. руб.</w:t>
            </w:r>
          </w:p>
        </w:tc>
        <w:tc>
          <w:tcPr>
            <w:tcW w:w="222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В том числе минимальный перечень работ по благоустройству</w:t>
            </w:r>
          </w:p>
        </w:tc>
        <w:tc>
          <w:tcPr>
            <w:tcW w:w="114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28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6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доля финансового участия по минимальному перечню работ, %</w:t>
            </w:r>
          </w:p>
        </w:tc>
        <w:tc>
          <w:tcPr>
            <w:tcW w:w="114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629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1/10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111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117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230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236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242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246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1-й Военный,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45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52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57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58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63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городок. 5-й Военный, д. 74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гск</w:t>
            </w:r>
            <w:proofErr w:type="spellEnd"/>
            <w:r>
              <w:t xml:space="preserve">. ул. </w:t>
            </w:r>
            <w:proofErr w:type="gramStart"/>
            <w:r>
              <w:t>Гвардейская</w:t>
            </w:r>
            <w:proofErr w:type="gramEnd"/>
            <w:r>
              <w:t>, ГСТ "Северный-1",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2-я </w:t>
            </w:r>
            <w:proofErr w:type="gramStart"/>
            <w:r>
              <w:t>Лесозаводская</w:t>
            </w:r>
            <w:proofErr w:type="gram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10а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12а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2-й Северный,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"Строитель"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22а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29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30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31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33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4-й Центральный, д. 36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МЖК,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Предмостный, д. 13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10а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11а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11б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61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69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74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4а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"Строитель"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79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8а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Северный,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26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29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87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89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38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44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48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49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50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99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52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100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Северо-западный, д. 55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109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113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119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126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54/9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55/1-1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55/1-2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129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Солнечный, д. 55/5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Юго-Западный,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spellStart"/>
            <w:r>
              <w:t>мкр</w:t>
            </w:r>
            <w:proofErr w:type="spellEnd"/>
            <w:r>
              <w:t>. Юго-Западный,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Мелькомбината,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Мелькомбината,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Мелькомбината, д. 33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Мелькомбината, д. 34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Мелькомбината, д. 37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138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139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149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Ремзавода,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152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41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52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58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159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 xml:space="preserve">ООО </w:t>
            </w:r>
            <w:r>
              <w:t>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165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69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169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п. Строителей,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Жилкомплекс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2-й Больничный,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2-й Больничный,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178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Больничный,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179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2/1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Индустриальный,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Панельный,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Спортивный,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189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191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30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30 лет ВЛКСМ,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199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1/6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204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33а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209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39/1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217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974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838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219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656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656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48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52а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569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525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54а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635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581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229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56а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296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</w:t>
            </w:r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230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66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67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"Заря"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68/1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70/2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ТСЖ "Рекорд"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75а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239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243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234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86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2F50">
            <w:pPr>
              <w:pStyle w:val="ConsPlusNormal0"/>
              <w:jc w:val="center"/>
            </w:pPr>
            <w:r>
              <w:t>477</w:t>
            </w:r>
          </w:p>
        </w:tc>
        <w:tc>
          <w:tcPr>
            <w:tcW w:w="559" w:type="dxa"/>
          </w:tcPr>
          <w:p w:rsidR="00053343" w:rsidRDefault="00052F50">
            <w:pPr>
              <w:pStyle w:val="ConsPlusNormal0"/>
              <w:jc w:val="center"/>
            </w:pPr>
            <w:r>
              <w:t>399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249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20/1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Ангарская</w:t>
            </w:r>
            <w:proofErr w:type="gram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Больничная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256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Больничная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259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31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33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Бородинская</w:t>
            </w:r>
            <w:proofErr w:type="gramEnd"/>
            <w:r>
              <w:t>, д. 35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Василия Яковенко, д. 72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Василия Яковенко, д. 74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Вейнбаума</w:t>
            </w:r>
            <w:proofErr w:type="spellEnd"/>
            <w:r>
              <w:t>, д. 42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Волгодонская</w:t>
            </w:r>
            <w:proofErr w:type="spell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268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269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36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38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40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Восточная</w:t>
            </w:r>
            <w:proofErr w:type="gram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20/12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20/9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279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23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Гаражная</w:t>
            </w:r>
            <w:proofErr w:type="gramEnd"/>
            <w:r>
              <w:t>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282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289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295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Герцена-9,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299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Гетоева</w:t>
            </w:r>
            <w:proofErr w:type="spellEnd"/>
            <w:r>
              <w:t>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110/3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110/4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110/6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40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59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308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66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309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68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Енисейская</w:t>
            </w:r>
            <w:proofErr w:type="gram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Заводская</w:t>
            </w:r>
            <w:proofErr w:type="gramEnd"/>
            <w:r>
              <w:t>, д. 38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Заводская</w:t>
            </w:r>
            <w:proofErr w:type="gramEnd"/>
            <w:r>
              <w:t>, д. 39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Заводская</w:t>
            </w:r>
            <w:proofErr w:type="gramEnd"/>
            <w:r>
              <w:t>, д. 43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Иланская</w:t>
            </w:r>
            <w:proofErr w:type="spellEnd"/>
            <w:r>
              <w:t>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174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193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49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82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319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85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Каландарашвили</w:t>
            </w:r>
            <w:proofErr w:type="spellEnd"/>
            <w:r>
              <w:t>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321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Каландарашвили</w:t>
            </w:r>
            <w:proofErr w:type="spellEnd"/>
            <w:r>
              <w:t>, д. 45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Комсомольская</w:t>
            </w:r>
            <w:proofErr w:type="gramEnd"/>
            <w:r>
              <w:t>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Комсомольская</w:t>
            </w:r>
            <w:proofErr w:type="gramEnd"/>
            <w:r>
              <w:t>, д. 36/1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Коростелева, д. 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Коростелева,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Жилищник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Краевая</w:t>
            </w:r>
            <w:proofErr w:type="gramEnd"/>
            <w:r>
              <w:t>, д. 64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Краевая</w:t>
            </w:r>
            <w:proofErr w:type="gramEnd"/>
            <w:r>
              <w:t>, д. 68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Красная</w:t>
            </w:r>
            <w:proofErr w:type="gramEnd"/>
            <w:r>
              <w:t>, д. 41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329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 xml:space="preserve"> д. 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106/1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lastRenderedPageBreak/>
              <w:t>Краснопартизанская</w:t>
            </w:r>
            <w:proofErr w:type="spellEnd"/>
            <w:r>
              <w:t>, д. 67а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333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68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73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73/1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75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94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96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339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19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343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21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21/1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27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29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349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Красноярская</w:t>
            </w:r>
            <w:proofErr w:type="gram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Крестьянская</w:t>
            </w:r>
            <w:proofErr w:type="gramEnd"/>
            <w:r>
              <w:t>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Крестьянская</w:t>
            </w:r>
            <w:proofErr w:type="gramEnd"/>
            <w:r>
              <w:t>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356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359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Куйбышева,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Ленина,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Ленина, д. 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Ленина,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Минина,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Минина,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Минина,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368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Минина,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</w:t>
            </w:r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369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Мира, д. 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Мира, д. 17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Мира,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Мира,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Мира,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Молодогвардейская</w:t>
            </w:r>
            <w:proofErr w:type="gram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Молодогвардейская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Молодогвардейская</w:t>
            </w:r>
            <w:proofErr w:type="gramEnd"/>
            <w:r>
              <w:t>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Молодогвардейская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Москвина,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379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Москвина,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Москвина,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Москвина, </w:t>
            </w:r>
            <w:r>
              <w:lastRenderedPageBreak/>
              <w:t>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ДУ-4"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382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48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67/1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69/1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71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71/1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389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73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76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Московская</w:t>
            </w:r>
            <w:proofErr w:type="gramEnd"/>
            <w:r>
              <w:t>, д. 86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Мостовая,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Муромская,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r>
              <w:lastRenderedPageBreak/>
              <w:t>Муромская,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395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Муромская,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Некрасова, д. 47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Николая Буды,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Николая Буды,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399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Николая Буды,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Новостройка, д. 53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Новостройка, д. 55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25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28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34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46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406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48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55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57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409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57/1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60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63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Горжилсервис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Парижской Коммуны, д. 65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29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30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34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48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417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48/1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50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419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Революции,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Революции, д. 35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Революции,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 ДУ-1"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Рембаза</w:t>
            </w:r>
            <w:proofErr w:type="spellEnd"/>
            <w:r>
              <w:t xml:space="preserve"> ВЭС,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"ЖЭК"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Садовая</w:t>
            </w:r>
            <w:proofErr w:type="gramEnd"/>
            <w:r>
              <w:t>, д. 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429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430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Сибирская</w:t>
            </w:r>
            <w:proofErr w:type="gram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Совхозная</w:t>
            </w:r>
            <w:proofErr w:type="gram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Совхозная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Совхозная</w:t>
            </w:r>
            <w:proofErr w:type="gramEnd"/>
            <w:r>
              <w:t>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439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Текстильная</w:t>
            </w:r>
            <w:proofErr w:type="gramEnd"/>
            <w:r>
              <w:t>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Текстильная</w:t>
            </w:r>
            <w:proofErr w:type="gramEnd"/>
            <w:r>
              <w:t>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Текстильная</w:t>
            </w:r>
            <w:proofErr w:type="gramEnd"/>
            <w:r>
              <w:t>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Текстильная</w:t>
            </w:r>
            <w:proofErr w:type="gram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"РЭП"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443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Труда, д. 41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Труда, д. 41/1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449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"СОРЖ-3"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Урицкого, д. 47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35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37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456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39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459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Ушакова,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Шабалина, д. 57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Шабалина, д. 59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Шабалина, д. 61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Шоссейная</w:t>
            </w:r>
            <w:proofErr w:type="gramEnd"/>
            <w:r>
              <w:t>, д. 75/1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Жилсервис</w:t>
            </w:r>
            <w:proofErr w:type="spellEnd"/>
            <w:r>
              <w:t xml:space="preserve"> Плюс"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ПАО "</w:t>
            </w:r>
            <w:proofErr w:type="spellStart"/>
            <w:r>
              <w:t>Красноярскэнергосбыт</w:t>
            </w:r>
            <w:proofErr w:type="spellEnd"/>
            <w:r>
              <w:t>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468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469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18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20/1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22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22/1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24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479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7/1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7/2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фонд"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482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Эйдемана</w:t>
            </w:r>
            <w:proofErr w:type="spellEnd"/>
            <w:r>
              <w:t>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"КЖС-1"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Энергетиков, д. 5а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Энергетиков, д. 7а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"СОРЖ-1"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пер. Нефтяников, д. 15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Горького, д. 110/5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Кайтымская</w:t>
            </w:r>
            <w:proofErr w:type="spellEnd"/>
            <w:r>
              <w:t>, д. 85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spellStart"/>
            <w:r>
              <w:t>Краснопартизанская</w:t>
            </w:r>
            <w:proofErr w:type="spellEnd"/>
            <w:r>
              <w:t>, д. 55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489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</w:t>
            </w:r>
            <w:proofErr w:type="gramStart"/>
            <w:r>
              <w:t>п</w:t>
            </w:r>
            <w:proofErr w:type="gramEnd"/>
            <w:r>
              <w:t>/л. Салют,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20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Пролетарская</w:t>
            </w:r>
            <w:proofErr w:type="gramEnd"/>
            <w:r>
              <w:t>, д. 23а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 xml:space="preserve">г. Канск, ул. </w:t>
            </w:r>
            <w:proofErr w:type="gramStart"/>
            <w:r>
              <w:t>Рабочая</w:t>
            </w:r>
            <w:proofErr w:type="gramEnd"/>
            <w:r>
              <w:t>, д. 37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ул. 40 лет Октября, д. 71а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"Жилищный сектор"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494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1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lastRenderedPageBreak/>
              <w:t>495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2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496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3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497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4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498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5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499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6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500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7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501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8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502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9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  <w:tr w:rsidR="00053343">
        <w:tc>
          <w:tcPr>
            <w:tcW w:w="484" w:type="dxa"/>
          </w:tcPr>
          <w:p w:rsidR="00053343" w:rsidRDefault="00052F50">
            <w:pPr>
              <w:pStyle w:val="ConsPlusNormal0"/>
            </w:pPr>
            <w:r>
              <w:t>503</w:t>
            </w:r>
          </w:p>
        </w:tc>
        <w:tc>
          <w:tcPr>
            <w:tcW w:w="2284" w:type="dxa"/>
          </w:tcPr>
          <w:p w:rsidR="00053343" w:rsidRDefault="00052F50">
            <w:pPr>
              <w:pStyle w:val="ConsPlusNormal0"/>
            </w:pPr>
            <w:r>
              <w:t>г. Канск, 4-й Военный городок, д. 10</w:t>
            </w:r>
          </w:p>
        </w:tc>
        <w:tc>
          <w:tcPr>
            <w:tcW w:w="13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5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8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55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4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629" w:type="dxa"/>
          </w:tcPr>
          <w:p w:rsidR="00053343" w:rsidRDefault="00052F50">
            <w:pPr>
              <w:pStyle w:val="ConsPlusNormal0"/>
            </w:pPr>
            <w:r>
              <w:t>ООО ГУЖФ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137"/>
          <w:footerReference w:type="default" r:id="rId138"/>
          <w:headerReference w:type="first" r:id="rId139"/>
          <w:footerReference w:type="first" r:id="rId14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Примечание: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&lt;*&gt; Виды трудового участия:</w:t>
      </w:r>
    </w:p>
    <w:p w:rsidR="00053343" w:rsidRDefault="00052F50">
      <w:pPr>
        <w:pStyle w:val="ConsPlusNormal0"/>
        <w:spacing w:before="200"/>
        <w:ind w:firstLine="540"/>
        <w:jc w:val="both"/>
      </w:pPr>
      <w:proofErr w:type="gramStart"/>
      <w: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</w:t>
      </w:r>
      <w:r>
        <w:t>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053343" w:rsidRDefault="00052F50">
      <w:pPr>
        <w:pStyle w:val="ConsPlusNormal0"/>
        <w:spacing w:before="200"/>
        <w:ind w:firstLine="540"/>
        <w:jc w:val="both"/>
      </w:pPr>
      <w:r>
        <w:t>предоставление строительных материалов, техники и т.д.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6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bookmarkStart w:id="29" w:name="P6981"/>
      <w:bookmarkEnd w:id="29"/>
      <w:r>
        <w:t>Отчет</w:t>
      </w:r>
    </w:p>
    <w:p w:rsidR="00053343" w:rsidRDefault="00052F50">
      <w:pPr>
        <w:pStyle w:val="ConsPlusNormal0"/>
        <w:jc w:val="center"/>
      </w:pPr>
      <w:r>
        <w:t xml:space="preserve">об использовании субсидии бюджетом </w:t>
      </w:r>
      <w:proofErr w:type="gramStart"/>
      <w:r>
        <w:t>муниципального</w:t>
      </w:r>
      <w:proofErr w:type="gramEnd"/>
    </w:p>
    <w:p w:rsidR="00053343" w:rsidRDefault="00052F50">
      <w:pPr>
        <w:pStyle w:val="ConsPlusNormal0"/>
        <w:jc w:val="center"/>
      </w:pPr>
      <w:r>
        <w:t>образования город Канск на реализацию мероприятий</w:t>
      </w:r>
    </w:p>
    <w:p w:rsidR="00053343" w:rsidRDefault="00052F50">
      <w:pPr>
        <w:pStyle w:val="ConsPlusNormal0"/>
        <w:jc w:val="center"/>
      </w:pPr>
      <w:r>
        <w:t xml:space="preserve">по благоустройству, </w:t>
      </w:r>
      <w:proofErr w:type="gramStart"/>
      <w:r>
        <w:t>направленных</w:t>
      </w:r>
      <w:proofErr w:type="gramEnd"/>
      <w:r>
        <w:t xml:space="preserve"> на формирование</w:t>
      </w:r>
    </w:p>
    <w:p w:rsidR="00053343" w:rsidRDefault="00052F50">
      <w:pPr>
        <w:pStyle w:val="ConsPlusNormal0"/>
        <w:jc w:val="center"/>
      </w:pPr>
      <w:r>
        <w:t xml:space="preserve">комфортной городской среды и </w:t>
      </w:r>
      <w:proofErr w:type="gramStart"/>
      <w:r>
        <w:t>результатах</w:t>
      </w:r>
      <w:proofErr w:type="gramEnd"/>
      <w:r>
        <w:t xml:space="preserve"> ее реализации</w:t>
      </w:r>
    </w:p>
    <w:p w:rsidR="00053343" w:rsidRDefault="00052F50">
      <w:pPr>
        <w:pStyle w:val="ConsPlusNormal0"/>
        <w:jc w:val="center"/>
      </w:pPr>
      <w:r>
        <w:t>по состоянию на 31.12.20__ г</w:t>
      </w:r>
      <w:r>
        <w:t>.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9"/>
        <w:gridCol w:w="1204"/>
        <w:gridCol w:w="1969"/>
        <w:gridCol w:w="2014"/>
        <w:gridCol w:w="664"/>
        <w:gridCol w:w="1114"/>
        <w:gridCol w:w="664"/>
        <w:gridCol w:w="1114"/>
        <w:gridCol w:w="1399"/>
      </w:tblGrid>
      <w:tr w:rsidR="00053343">
        <w:tc>
          <w:tcPr>
            <w:tcW w:w="208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Показатели по целям субсидии</w:t>
            </w:r>
          </w:p>
        </w:tc>
        <w:tc>
          <w:tcPr>
            <w:tcW w:w="12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96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По договору (муниципальному контракту)</w:t>
            </w:r>
          </w:p>
        </w:tc>
        <w:tc>
          <w:tcPr>
            <w:tcW w:w="201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Доля средств местного бюджета или средств заинтересованных лиц</w:t>
            </w:r>
          </w:p>
        </w:tc>
        <w:tc>
          <w:tcPr>
            <w:tcW w:w="177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Объем выполненных работ</w:t>
            </w:r>
          </w:p>
        </w:tc>
        <w:tc>
          <w:tcPr>
            <w:tcW w:w="177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Оплата выполненных работ</w:t>
            </w:r>
          </w:p>
        </w:tc>
        <w:tc>
          <w:tcPr>
            <w:tcW w:w="139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053343">
        <w:tc>
          <w:tcPr>
            <w:tcW w:w="208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2F50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053343" w:rsidRDefault="00052F50">
            <w:pPr>
              <w:pStyle w:val="ConsPlusNormal0"/>
              <w:jc w:val="center"/>
            </w:pPr>
            <w:r>
              <w:t>В том числе за отчетный период</w:t>
            </w:r>
          </w:p>
        </w:tc>
        <w:tc>
          <w:tcPr>
            <w:tcW w:w="664" w:type="dxa"/>
          </w:tcPr>
          <w:p w:rsidR="00053343" w:rsidRDefault="00052F50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14" w:type="dxa"/>
          </w:tcPr>
          <w:p w:rsidR="00053343" w:rsidRDefault="00052F50">
            <w:pPr>
              <w:pStyle w:val="ConsPlusNormal0"/>
              <w:jc w:val="center"/>
            </w:pPr>
            <w:r>
              <w:t>В том числе за отчетный период</w:t>
            </w:r>
          </w:p>
        </w:tc>
        <w:tc>
          <w:tcPr>
            <w:tcW w:w="1399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 xml:space="preserve">1. Источники </w:t>
            </w:r>
            <w:r>
              <w:lastRenderedPageBreak/>
              <w:t>финансирования работ по направлениям использования: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lastRenderedPageBreak/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финансового участия заинтересованных лиц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Размер экономии, в том числе: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 xml:space="preserve">средства местного </w:t>
            </w:r>
            <w:r>
              <w:lastRenderedPageBreak/>
              <w:t>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lastRenderedPageBreak/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lastRenderedPageBreak/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краевого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финансового участия заинтересованных лиц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Размер экономии, в том числе: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lastRenderedPageBreak/>
              <w:t>средства краевого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средства местного бюджета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руб.</w:t>
            </w:r>
          </w:p>
        </w:tc>
        <w:tc>
          <w:tcPr>
            <w:tcW w:w="1969" w:type="dxa"/>
          </w:tcPr>
          <w:p w:rsidR="00053343" w:rsidRDefault="00052F50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II. Результат от реализации муниципальной программы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Количество благоустроенных дворовых территорий, в том числе: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уложено асфальтного полотна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установлено (отремонтировано) скамеек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установлено скамеек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установлено урн для мусора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парков (скверов, бульваров)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набережных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площадей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кладбищ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территорий возле общественных зданий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 xml:space="preserve">территорий вокруг </w:t>
            </w:r>
            <w:r>
              <w:lastRenderedPageBreak/>
              <w:t>памятников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lastRenderedPageBreak/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lastRenderedPageBreak/>
              <w:t>мест для купания (пляжа)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пешеходных зон, тротуаров с благоустройством зон отдыха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муниципальные рынки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благоустройство пустырей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га</w:t>
            </w: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уличное освещение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089" w:type="dxa"/>
          </w:tcPr>
          <w:p w:rsidR="00053343" w:rsidRDefault="00052F50">
            <w:pPr>
              <w:pStyle w:val="ConsPlusNormal0"/>
            </w:pPr>
            <w:r>
              <w:t>установка памятников</w:t>
            </w: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9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6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11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sectPr w:rsidR="00053343">
          <w:headerReference w:type="default" r:id="rId141"/>
          <w:footerReference w:type="default" r:id="rId142"/>
          <w:headerReference w:type="first" r:id="rId143"/>
          <w:footerReference w:type="first" r:id="rId14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567"/>
        <w:gridCol w:w="1984"/>
      </w:tblGrid>
      <w:tr w:rsidR="0005334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К отчету прикладываются следующие документы:</w:t>
            </w:r>
          </w:p>
          <w:p w:rsidR="00053343" w:rsidRDefault="00052F50">
            <w:pPr>
              <w:pStyle w:val="ConsPlusNormal0"/>
            </w:pPr>
            <w:r>
              <w:t>- копии актов выполненных работ, акты приемки-сдачи, товарные накладные - для поставки товаров;</w:t>
            </w:r>
          </w:p>
          <w:p w:rsidR="00053343" w:rsidRDefault="00052F50">
            <w:pPr>
              <w:pStyle w:val="ConsPlusNormal0"/>
            </w:pPr>
            <w:r>
              <w:t>- копии документов, подтверждающих оплату выполненных работ.</w:t>
            </w:r>
          </w:p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Глава города Канск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  <w:tr w:rsidR="00053343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Руководитель финансового управления города Канск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7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30" w:name="P7390"/>
      <w:bookmarkEnd w:id="30"/>
      <w:r>
        <w:t>АДРЕСНЫЙ ПЕРЕЧЕНЬ</w:t>
      </w:r>
    </w:p>
    <w:p w:rsidR="00053343" w:rsidRDefault="00052F50">
      <w:pPr>
        <w:pStyle w:val="ConsPlusTitle0"/>
        <w:jc w:val="center"/>
      </w:pPr>
      <w:r>
        <w:t>ОБЩЕСТВЕННЫХ ТЕРРИТОРИЙ МУНИЦИПАЛЬНОГО ОБРАЗОВАНИЯ,</w:t>
      </w:r>
    </w:p>
    <w:p w:rsidR="00053343" w:rsidRDefault="00052F50">
      <w:pPr>
        <w:pStyle w:val="ConsPlusTitle0"/>
        <w:jc w:val="center"/>
      </w:pPr>
      <w:proofErr w:type="gramStart"/>
      <w:r>
        <w:t>НУЖДАЮЩИХСЯ</w:t>
      </w:r>
      <w:proofErr w:type="gramEnd"/>
      <w:r>
        <w:t xml:space="preserve"> В БЛАГОУСТРОЙСТВЕ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sectPr w:rsidR="00053343">
          <w:headerReference w:type="default" r:id="rId145"/>
          <w:footerReference w:type="default" r:id="rId146"/>
          <w:headerReference w:type="first" r:id="rId147"/>
          <w:footerReference w:type="first" r:id="rId1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99"/>
        <w:gridCol w:w="1609"/>
        <w:gridCol w:w="2059"/>
        <w:gridCol w:w="1609"/>
        <w:gridCol w:w="1339"/>
        <w:gridCol w:w="2239"/>
        <w:gridCol w:w="1594"/>
        <w:gridCol w:w="1594"/>
        <w:gridCol w:w="1594"/>
        <w:gridCol w:w="1594"/>
        <w:gridCol w:w="1639"/>
        <w:gridCol w:w="2104"/>
      </w:tblGrid>
      <w:tr w:rsidR="00053343">
        <w:tc>
          <w:tcPr>
            <w:tcW w:w="4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64" w:type="dxa"/>
            <w:gridSpan w:val="6"/>
          </w:tcPr>
          <w:p w:rsidR="00053343" w:rsidRDefault="00052F50">
            <w:pPr>
              <w:pStyle w:val="ConsPlusNormal0"/>
              <w:jc w:val="center"/>
            </w:pPr>
            <w:r>
              <w:t>Адрес общественной территории</w:t>
            </w:r>
          </w:p>
        </w:tc>
        <w:tc>
          <w:tcPr>
            <w:tcW w:w="223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9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Общая площадь общественной территории</w:t>
            </w:r>
          </w:p>
        </w:tc>
        <w:tc>
          <w:tcPr>
            <w:tcW w:w="159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урн на общественной</w:t>
            </w:r>
            <w:r>
              <w:t xml:space="preserve"> территории</w:t>
            </w:r>
          </w:p>
        </w:tc>
        <w:tc>
          <w:tcPr>
            <w:tcW w:w="159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освещения на общественной территории</w:t>
            </w:r>
          </w:p>
        </w:tc>
        <w:tc>
          <w:tcPr>
            <w:tcW w:w="159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лавок на общественной территории</w:t>
            </w:r>
          </w:p>
        </w:tc>
        <w:tc>
          <w:tcPr>
            <w:tcW w:w="163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малых архитектурных форм на общественной территории</w:t>
            </w:r>
          </w:p>
        </w:tc>
        <w:tc>
          <w:tcPr>
            <w:tcW w:w="21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асфальтированного проезда на земельном участке</w:t>
            </w:r>
          </w:p>
        </w:tc>
      </w:tr>
      <w:tr w:rsidR="00053343">
        <w:tc>
          <w:tcPr>
            <w:tcW w:w="4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4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9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тип населенного пункта</w:t>
            </w:r>
          </w:p>
        </w:tc>
        <w:tc>
          <w:tcPr>
            <w:tcW w:w="160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населенного пункта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физическое расположение общественной территории,</w:t>
            </w:r>
          </w:p>
        </w:tc>
        <w:tc>
          <w:tcPr>
            <w:tcW w:w="160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133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назначение</w:t>
            </w:r>
          </w:p>
        </w:tc>
        <w:tc>
          <w:tcPr>
            <w:tcW w:w="22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4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9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6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адрес</w:t>
            </w:r>
          </w:p>
        </w:tc>
        <w:tc>
          <w:tcPr>
            <w:tcW w:w="160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3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2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9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  <w:jc w:val="center"/>
            </w:pPr>
            <w:r>
              <w:t>14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Пос. Мелькомбината, около СОШ N 11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16000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 xml:space="preserve">Сквер напротив библиотеки </w:t>
            </w:r>
            <w:proofErr w:type="spellStart"/>
            <w:r>
              <w:t>Кислянского</w:t>
            </w:r>
            <w:proofErr w:type="spellEnd"/>
            <w:r>
              <w:t xml:space="preserve"> в </w:t>
            </w:r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Сквер "</w:t>
            </w:r>
            <w:r>
              <w:t>Предмостный" за остановкой "Предмостная площадь"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Сквер перед ГДК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6000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 xml:space="preserve">Центральная аллея в </w:t>
            </w:r>
            <w:proofErr w:type="spellStart"/>
            <w:r>
              <w:t>мкр</w:t>
            </w:r>
            <w:proofErr w:type="spellEnd"/>
            <w:r>
              <w:t>. Солнечный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8000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Район д/сада N 44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1500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 xml:space="preserve">Центр города, ул. </w:t>
            </w:r>
            <w:proofErr w:type="gramStart"/>
            <w:r>
              <w:lastRenderedPageBreak/>
              <w:t>Московская</w:t>
            </w:r>
            <w:proofErr w:type="gramEnd"/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lastRenderedPageBreak/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 xml:space="preserve">земли </w:t>
            </w:r>
            <w:r>
              <w:lastRenderedPageBreak/>
              <w:t>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lastRenderedPageBreak/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6000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Сквер "Художественный" ул. 40 лет Октября, напротив Погружения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сквер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3500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да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</w:pPr>
            <w:r>
              <w:t>город</w:t>
            </w:r>
          </w:p>
        </w:tc>
        <w:tc>
          <w:tcPr>
            <w:tcW w:w="160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059" w:type="dxa"/>
          </w:tcPr>
          <w:p w:rsidR="00053343" w:rsidRDefault="00052F50">
            <w:pPr>
              <w:pStyle w:val="ConsPlusNormal0"/>
            </w:pPr>
            <w:r>
              <w:t>Правобережная набережная реки Кан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</w:pPr>
            <w:r>
              <w:t>набережная</w:t>
            </w:r>
          </w:p>
        </w:tc>
        <w:tc>
          <w:tcPr>
            <w:tcW w:w="1339" w:type="dxa"/>
          </w:tcPr>
          <w:p w:rsidR="00053343" w:rsidRDefault="00052F50">
            <w:pPr>
              <w:pStyle w:val="ConsPlusNormal0"/>
            </w:pPr>
            <w:r>
              <w:t>земли населенных пунктов</w:t>
            </w:r>
          </w:p>
        </w:tc>
        <w:tc>
          <w:tcPr>
            <w:tcW w:w="2239" w:type="dxa"/>
          </w:tcPr>
          <w:p w:rsidR="00053343" w:rsidRDefault="00052F50">
            <w:pPr>
              <w:pStyle w:val="ConsPlusNormal0"/>
              <w:jc w:val="center"/>
            </w:pPr>
            <w:r>
              <w:t>24:51:0000000:24538, 24:51:0101055:6888, 24:51:0101055:6889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  <w:jc w:val="center"/>
            </w:pPr>
            <w:r>
              <w:t>39138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59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</w:pPr>
            <w:r>
              <w:t>нет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149"/>
          <w:footerReference w:type="default" r:id="rId150"/>
          <w:headerReference w:type="first" r:id="rId151"/>
          <w:footerReference w:type="first" r:id="rId15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8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Title0"/>
        <w:jc w:val="center"/>
      </w:pPr>
      <w:bookmarkStart w:id="31" w:name="P7560"/>
      <w:bookmarkEnd w:id="31"/>
      <w:r>
        <w:t>АДРЕСНЫЙ ПЕРЕЧЕНЬ</w:t>
      </w:r>
    </w:p>
    <w:p w:rsidR="00053343" w:rsidRDefault="00052F50">
      <w:pPr>
        <w:pStyle w:val="ConsPlusTitle0"/>
        <w:jc w:val="center"/>
      </w:pPr>
      <w:proofErr w:type="gramStart"/>
      <w:r>
        <w:t>ОБЪЕКТОВ НЕДВИЖИМОГО ИМУЩЕСТВА (ВКЛЮЧАЯ ОБЪЕКТЫ</w:t>
      </w:r>
      <w:proofErr w:type="gramEnd"/>
    </w:p>
    <w:p w:rsidR="00053343" w:rsidRDefault="00052F50">
      <w:pPr>
        <w:pStyle w:val="ConsPlusTitle0"/>
        <w:jc w:val="center"/>
      </w:pPr>
      <w:proofErr w:type="gramStart"/>
      <w:r>
        <w:t>НЕЗАВЕРШЕННОГО СТРОИТЕЛЬСТВА) И ЗЕМЕЛЬНЫХ УЧАСТКОВ,</w:t>
      </w:r>
      <w:proofErr w:type="gramEnd"/>
    </w:p>
    <w:p w:rsidR="00053343" w:rsidRDefault="00052F50">
      <w:pPr>
        <w:pStyle w:val="ConsPlusTitle0"/>
        <w:jc w:val="center"/>
      </w:pPr>
      <w:r>
        <w:t>НАХОДЯЩИХСЯ В СОБСТВЕННОСТИ (ПОЛЬЗОВАНИИ) ЮРИДИЧЕСКИХ ЛИЦ</w:t>
      </w:r>
    </w:p>
    <w:p w:rsidR="00053343" w:rsidRDefault="00052F50">
      <w:pPr>
        <w:pStyle w:val="ConsPlusTitle0"/>
        <w:jc w:val="center"/>
      </w:pPr>
      <w:r>
        <w:t>И ИНДИВИДУАЛЬНЫХ ПРЕДПРИНИМАТЕЛЕЙ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2974"/>
        <w:gridCol w:w="3499"/>
        <w:gridCol w:w="1669"/>
        <w:gridCol w:w="1489"/>
        <w:gridCol w:w="1264"/>
        <w:gridCol w:w="1204"/>
        <w:gridCol w:w="1219"/>
        <w:gridCol w:w="1204"/>
        <w:gridCol w:w="1639"/>
        <w:gridCol w:w="2104"/>
        <w:gridCol w:w="1579"/>
      </w:tblGrid>
      <w:tr w:rsidR="00053343">
        <w:tc>
          <w:tcPr>
            <w:tcW w:w="45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91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Адрес объекта недвижимого имущества</w:t>
            </w:r>
          </w:p>
        </w:tc>
        <w:tc>
          <w:tcPr>
            <w:tcW w:w="148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6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Общая площадь земельного участка</w:t>
            </w:r>
          </w:p>
        </w:tc>
        <w:tc>
          <w:tcPr>
            <w:tcW w:w="12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урн на земельном участке</w:t>
            </w:r>
          </w:p>
        </w:tc>
        <w:tc>
          <w:tcPr>
            <w:tcW w:w="121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Наличие освещения </w:t>
            </w:r>
            <w:r>
              <w:t>на земельном участке</w:t>
            </w:r>
          </w:p>
        </w:tc>
        <w:tc>
          <w:tcPr>
            <w:tcW w:w="12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лавок на земельном участке</w:t>
            </w:r>
          </w:p>
        </w:tc>
        <w:tc>
          <w:tcPr>
            <w:tcW w:w="163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малых архитектурных форм на земельном участке</w:t>
            </w:r>
          </w:p>
        </w:tc>
        <w:tc>
          <w:tcPr>
            <w:tcW w:w="21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Наличие асфальтированного проезда на земельном участке</w:t>
            </w:r>
          </w:p>
        </w:tc>
        <w:tc>
          <w:tcPr>
            <w:tcW w:w="1579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ИНН юридического лица, ИП</w:t>
            </w:r>
          </w:p>
        </w:tc>
      </w:tr>
      <w:tr w:rsidR="00053343">
        <w:tc>
          <w:tcPr>
            <w:tcW w:w="45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849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  <w:jc w:val="center"/>
            </w:pPr>
            <w:r>
              <w:t>Физическое расположение общественной территории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48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Красноярский край, г. Канск, ул. </w:t>
            </w:r>
            <w:proofErr w:type="spellStart"/>
            <w:r>
              <w:t>Кайтымская</w:t>
            </w:r>
            <w:proofErr w:type="spellEnd"/>
            <w:r>
              <w:t>, д. 159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ОАО "МЯСО"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2450000484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663606, Красноярский край, г. Канск, РЕМЗАВОДА П., ДОМ 26, СТРОЕНИЕ 5, ПОМЕЩЕНИЕ 9 КАБ. 7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АО "</w:t>
            </w:r>
            <w:r>
              <w:t>КАНСКИЙ РЕМОНТНЫЙ ЗАВОД"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2450002315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663610, Красноярский край, г. Канск, ЛЫСОГОРСКАЯ УЛ., 18а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КГБУ "КАНСКОЕ ЛЕСНИЧЕСТВО"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2450005683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КРАСНОПАРТИЗАНСКАЯ УЛ., 57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"АЛЕКСАНДРИЯ"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2450030859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КОРОСТЕЛЕВА ПЛ., СТРОЕНИЕ 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"КАНСКАЯ ТИПОГРАФИЯ"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2450033137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пл. Коростелева, корп. 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КГАУ "РЕДАКЦИЯ ГАЗЕТЫ "КАНСКИЕ ВЕДОМОСТИ"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2450002386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УРИЦКОГО УЛ., ДОМ 17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"РЕМБЫТПРОМТЕХНИКА"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2450032976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663601, Красноярский край, г. Канск, ШАБАЛИНА УЛ., 36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ГПКК "КАНСКОЕ ПАССАЖИРСКОЕ АВТОТРАНСПОРТНОЕ ПРЕДПРИЯТИЕ"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2450005122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9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30 ЛЕТ ВЛКСМ УЛ.,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МУП КОММУНАЛЬНОГО ХОЗЯЙСТВА Г. КАНСК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2450003823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ВОЛОДАРСКОГО УЛ., 1, 1, 14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"КАНСКИЙ ЗАВОД МЕТАЛЛОИЗДЕЛИЙ"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2450028881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ГОРЬКОГО УЛ., 41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"КАНСКАЯ ТРИКОТАЖНАЯ ФАБРИКА"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2450029780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КАЙТЫМСКАЯ УЛ., ДОМ 53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ПРЕДПРИЯТИЕ ТЕКУЩЕГО СОДЕРЖАНИЯ И РЕМОНТА ДОРОГ"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2450030190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lastRenderedPageBreak/>
              <w:t>13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663601, Красноярский край, г. Канск, ФАБРИЧНАЯ УЛ., ЗДАНИЕ 10, СТРОЕНИЕ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"КАНСКАЯ ПРОДОВОЛЬСТВЕННАЯ КОМПАНИЯ"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2450031771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14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КАЙТЫМСКАЯ УЛ., ДОМ 53, КАБИНЕТ 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gramStart"/>
            <w:r>
              <w:t>МУСОРО-СОРТИРОВОЧНАЯ</w:t>
            </w:r>
            <w:proofErr w:type="gramEnd"/>
            <w:r>
              <w:t xml:space="preserve"> ТРАНСПОРТНАЯ КОМПАНИЯ ВОСТОК"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2450032045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15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663606, Красноярский край, г. Канск, </w:t>
            </w:r>
            <w:proofErr w:type="gramStart"/>
            <w:r>
              <w:t>км</w:t>
            </w:r>
            <w:proofErr w:type="gramEnd"/>
            <w:r>
              <w:t xml:space="preserve"> 9 </w:t>
            </w:r>
            <w:proofErr w:type="spellStart"/>
            <w:r>
              <w:t>Тасеевского</w:t>
            </w:r>
            <w:proofErr w:type="spellEnd"/>
            <w:r>
              <w:t xml:space="preserve"> тракта, д. 1, корп. 13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КАНСКИЙ ЗАВОД ЛЕГКИХ МЕТАЛЛОКОНСТРУКЦИЙ "МАЯК"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2450014720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16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663606, Красноярский край, г. Канск, пер. Панельный, </w:t>
            </w:r>
            <w:proofErr w:type="spellStart"/>
            <w:r>
              <w:t>зд</w:t>
            </w:r>
            <w:proofErr w:type="spellEnd"/>
            <w:r>
              <w:t>. 2, стр. 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"КАНСКИЙ КОМБИНАТ СТРОИТЕЛЬНЫХ КОНСТРУКЦИЙ"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2450026154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17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663613, Красноярский край, г. Канск, ЭЙДЕМАНА УЛ., 7, ПОМ.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АО "ГОРТЕПЛО"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2450018770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18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КАЙТЫМСКАЯ УЛ., 186, СТР.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"ФОРТУНА ПЛЮС"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19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Красноярский край, г. Канск, </w:t>
            </w:r>
            <w:proofErr w:type="spellStart"/>
            <w:r>
              <w:t>мкр</w:t>
            </w:r>
            <w:proofErr w:type="spellEnd"/>
            <w:r>
              <w:t>. 4-й Центральный, д. 33б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"Водоканал - Сервис"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2450019630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20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663606, Красноярский край, г. Канск, ул. 40 лет Октября, д. 62, стр. 3, пом. 6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"Производственно-коммерческая фирма "КАНПЛАСТ"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2450024083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Красноярский край, г. Канск, ул. </w:t>
            </w:r>
            <w:proofErr w:type="gramStart"/>
            <w:r>
              <w:t>Московская</w:t>
            </w:r>
            <w:proofErr w:type="gramEnd"/>
            <w:r>
              <w:t xml:space="preserve"> д. 66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"КАНСКАЯ ТРАНСПОРТНАЯ КОМПАНИЯ "ВОСТОК"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2450025552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22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663602, г. Канск, ул. </w:t>
            </w:r>
            <w:proofErr w:type="gramStart"/>
            <w:r>
              <w:t>Красноярская</w:t>
            </w:r>
            <w:proofErr w:type="gramEnd"/>
            <w:r>
              <w:t>, 13 стр. 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"Тепло-Сбыт-Сервис"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lastRenderedPageBreak/>
              <w:t>23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663613, г. Канск, ул. </w:t>
            </w:r>
            <w:proofErr w:type="gramStart"/>
            <w:r>
              <w:t>Линейная</w:t>
            </w:r>
            <w:proofErr w:type="gramEnd"/>
            <w:r>
              <w:t>,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 xml:space="preserve">ЗАО </w:t>
            </w:r>
            <w:proofErr w:type="spellStart"/>
            <w:r>
              <w:t>Канский</w:t>
            </w:r>
            <w:proofErr w:type="spellEnd"/>
            <w:r>
              <w:t xml:space="preserve"> машиностроительный завод "Сегмент"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24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г. Канск, ул. </w:t>
            </w:r>
            <w:proofErr w:type="gramStart"/>
            <w:r>
              <w:t>Красная</w:t>
            </w:r>
            <w:proofErr w:type="gramEnd"/>
            <w:r>
              <w:t xml:space="preserve"> </w:t>
            </w:r>
            <w:proofErr w:type="spellStart"/>
            <w:r>
              <w:t>Иланка</w:t>
            </w:r>
            <w:proofErr w:type="spellEnd"/>
            <w:r>
              <w:t>, 1, стр. 11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 xml:space="preserve">Ивановская ГРЭ, ОАО </w:t>
            </w:r>
            <w:proofErr w:type="spellStart"/>
            <w:r>
              <w:t>Красноярскгеология</w:t>
            </w:r>
            <w:proofErr w:type="spellEnd"/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25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г. Канск, ул. </w:t>
            </w:r>
            <w:proofErr w:type="spellStart"/>
            <w:r>
              <w:t>Кайтымская</w:t>
            </w:r>
            <w:proofErr w:type="spellEnd"/>
            <w:r>
              <w:t>, 191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r>
              <w:t>Канск-Лес-Монтаж"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2450018121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26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г. Канск, ул. 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"Обувщик"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27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663601, Красноярский край, г. Канск, Шабалина, 44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"ФАБРИКА МЕБЕЛИ "КАНСКАЯ"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2450024291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28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663604, г. Канск, ул. 40 лет Октября, 58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АО "</w:t>
            </w:r>
            <w:proofErr w:type="spellStart"/>
            <w:r>
              <w:t>Канская</w:t>
            </w:r>
            <w:proofErr w:type="spellEnd"/>
            <w:r>
              <w:t xml:space="preserve"> ТЭЦ"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29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г. Канск, ул. </w:t>
            </w:r>
            <w:proofErr w:type="spellStart"/>
            <w:r>
              <w:t>Кобрина</w:t>
            </w:r>
            <w:proofErr w:type="spellEnd"/>
            <w:r>
              <w:t>, 26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МУП "</w:t>
            </w:r>
            <w:proofErr w:type="spellStart"/>
            <w:r>
              <w:t>Канский</w:t>
            </w:r>
            <w:proofErr w:type="spellEnd"/>
            <w:r>
              <w:t xml:space="preserve"> </w:t>
            </w:r>
            <w:proofErr w:type="spellStart"/>
            <w:r>
              <w:t>Электросетьсбыт</w:t>
            </w:r>
            <w:proofErr w:type="spellEnd"/>
            <w:r>
              <w:t>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2450017488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30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663604, 40 лет Октября, 36/2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 xml:space="preserve">АО "Красноярск </w:t>
            </w:r>
            <w:proofErr w:type="spellStart"/>
            <w:r>
              <w:t>крайгаз</w:t>
            </w:r>
            <w:proofErr w:type="spellEnd"/>
            <w:r>
              <w:t>" Служба "</w:t>
            </w:r>
            <w:proofErr w:type="spellStart"/>
            <w:r>
              <w:t>Канскмежрайгаз</w:t>
            </w:r>
            <w:proofErr w:type="spellEnd"/>
            <w:r>
              <w:t>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663601, Красноярский край, г. Канск, Шабалина, 44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"Сибирский мукомол"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32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 г. Канск, ул. 30 лет ВЛКСМ, 18, а/я 15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Стройинвест</w:t>
            </w:r>
            <w:proofErr w:type="spellEnd"/>
            <w:r>
              <w:t>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2450013571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33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663610, Канск, ул. </w:t>
            </w:r>
            <w:proofErr w:type="gramStart"/>
            <w:r>
              <w:t>Товарная</w:t>
            </w:r>
            <w:proofErr w:type="gramEnd"/>
            <w:r>
              <w:t>, 2, стр. 9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Агропромснаб</w:t>
            </w:r>
            <w:proofErr w:type="spellEnd"/>
            <w:r>
              <w:t xml:space="preserve"> - нефтепродукт"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2450011260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34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663610, Канск, ул. </w:t>
            </w:r>
            <w:proofErr w:type="gramStart"/>
            <w:r>
              <w:t>Товарная</w:t>
            </w:r>
            <w:proofErr w:type="gramEnd"/>
            <w:r>
              <w:t>, 2, стр. 9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</w:t>
            </w:r>
            <w:proofErr w:type="spellStart"/>
            <w:r>
              <w:t>Агросельхозтехника</w:t>
            </w:r>
            <w:proofErr w:type="spellEnd"/>
            <w:r>
              <w:t>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2450019809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35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г. Канск, ул. Ленина, 3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Восточный Центр Телекоммуникаций АО "Ростелеком"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lastRenderedPageBreak/>
              <w:t>36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г. Канск, ул. Ленина, 3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 xml:space="preserve">Филиал ФГУП "Почта России" </w:t>
            </w:r>
            <w:proofErr w:type="spellStart"/>
            <w:r>
              <w:t>Канский</w:t>
            </w:r>
            <w:proofErr w:type="spellEnd"/>
            <w:r>
              <w:t xml:space="preserve"> почтамт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37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г. Канск, ул. Фабричная, 12, стр. 22, пом. 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ОАО "Колос"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2450026563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38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663610, г. Канск, ул. </w:t>
            </w:r>
            <w:proofErr w:type="gramStart"/>
            <w:r>
              <w:t>Шоссейная</w:t>
            </w:r>
            <w:proofErr w:type="gramEnd"/>
            <w:r>
              <w:t>, 1/1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АО "</w:t>
            </w:r>
            <w:r>
              <w:t>Красноярскнефтепродукт" филиал "Восточный"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39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663604, г. Канск, ул. 40 лет Октября, 41, стр. 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"Парнас-Сервис"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2450022495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40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 xml:space="preserve">663600, г. Канск, ул. </w:t>
            </w:r>
            <w:proofErr w:type="gramStart"/>
            <w:r>
              <w:t>Московская</w:t>
            </w:r>
            <w:proofErr w:type="gramEnd"/>
            <w:r>
              <w:t>, 84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ПКФ "Фермер"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2450011334</w:t>
            </w:r>
          </w:p>
        </w:tc>
      </w:tr>
      <w:tr w:rsidR="00053343">
        <w:tc>
          <w:tcPr>
            <w:tcW w:w="454" w:type="dxa"/>
          </w:tcPr>
          <w:p w:rsidR="00053343" w:rsidRDefault="00052F50">
            <w:pPr>
              <w:pStyle w:val="ConsPlusNormal0"/>
            </w:pPr>
            <w:r>
              <w:t>41</w:t>
            </w:r>
          </w:p>
        </w:tc>
        <w:tc>
          <w:tcPr>
            <w:tcW w:w="1849" w:type="dxa"/>
          </w:tcPr>
          <w:p w:rsidR="00053343" w:rsidRDefault="00052F50">
            <w:pPr>
              <w:pStyle w:val="ConsPlusNormal0"/>
            </w:pPr>
            <w:r>
              <w:t>г. Канск</w:t>
            </w:r>
          </w:p>
        </w:tc>
        <w:tc>
          <w:tcPr>
            <w:tcW w:w="2974" w:type="dxa"/>
          </w:tcPr>
          <w:p w:rsidR="00053343" w:rsidRDefault="00052F50">
            <w:pPr>
              <w:pStyle w:val="ConsPlusNormal0"/>
            </w:pPr>
            <w:r>
              <w:t>663600, Красноярский край, г. Канск, ул. Горького, д. 41</w:t>
            </w:r>
          </w:p>
        </w:tc>
        <w:tc>
          <w:tcPr>
            <w:tcW w:w="3499" w:type="dxa"/>
          </w:tcPr>
          <w:p w:rsidR="00053343" w:rsidRDefault="00052F50">
            <w:pPr>
              <w:pStyle w:val="ConsPlusNormal0"/>
            </w:pPr>
            <w:r>
              <w:t>ООО "Трикотажница"</w:t>
            </w:r>
          </w:p>
        </w:tc>
        <w:tc>
          <w:tcPr>
            <w:tcW w:w="166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8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6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1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639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21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579" w:type="dxa"/>
          </w:tcPr>
          <w:p w:rsidR="00053343" w:rsidRDefault="00052F50">
            <w:pPr>
              <w:pStyle w:val="ConsPlusNormal0"/>
              <w:jc w:val="center"/>
            </w:pPr>
            <w:r>
              <w:t>2450009744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153"/>
          <w:footerReference w:type="default" r:id="rId154"/>
          <w:headerReference w:type="first" r:id="rId155"/>
          <w:footerReference w:type="first" r:id="rId15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9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bookmarkStart w:id="32" w:name="P8136"/>
      <w:bookmarkEnd w:id="32"/>
      <w:r>
        <w:t>ПАСПОРТ</w:t>
      </w:r>
    </w:p>
    <w:p w:rsidR="00053343" w:rsidRDefault="00052F50">
      <w:pPr>
        <w:pStyle w:val="ConsPlusNormal0"/>
        <w:jc w:val="center"/>
      </w:pPr>
      <w:r>
        <w:t>благоустройства дворовой территории</w:t>
      </w:r>
    </w:p>
    <w:p w:rsidR="00053343" w:rsidRDefault="00052F50">
      <w:pPr>
        <w:pStyle w:val="ConsPlusNormal0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1. Общие сведения о территории благоустройства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53343" w:rsidRDefault="00052F50">
            <w:pPr>
              <w:pStyle w:val="ConsPlusNormal0"/>
              <w:jc w:val="center"/>
            </w:pPr>
            <w:r>
              <w:t>Значение показателя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Адрес многоквартирного дома &lt;*&gt;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Кадастровый номер земельного участка (дворовой территории) &lt;*&gt;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1.3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1.4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Общая площадь территории, кв. м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1.5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Оценка уровня благоустроенности территории (благоустроенная/ не благоустроенная) &lt;**&gt;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--------------------------------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&lt;*&gt;</w:t>
      </w:r>
      <w:r>
        <w:t xml:space="preserve">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&lt;**&gt; Благоустроенной считается территория, обеспеченная твердым покрытием, позволяющим комфортное передвижение по основным пеше</w:t>
      </w:r>
      <w:r>
        <w:t>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2. Характеристика благоустройства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608"/>
        <w:gridCol w:w="1304"/>
        <w:gridCol w:w="1474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Значение показателя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9071" w:type="dxa"/>
            <w:gridSpan w:val="5"/>
          </w:tcPr>
          <w:p w:rsidR="00053343" w:rsidRDefault="00052F50">
            <w:pPr>
              <w:pStyle w:val="ConsPlusNormal0"/>
            </w:pPr>
            <w:r>
              <w:t>Минимальный перечень характеристик благоустройства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Освещение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 элементов освещения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скамеек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1.3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урн для мусора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1.4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Состояние дорожного покрытия дворовых проездов (</w:t>
            </w:r>
            <w:proofErr w:type="gramStart"/>
            <w:r>
              <w:t>требует ремонта/не требует</w:t>
            </w:r>
            <w:proofErr w:type="gramEnd"/>
            <w:r>
              <w:t>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9071" w:type="dxa"/>
            <w:gridSpan w:val="5"/>
          </w:tcPr>
          <w:p w:rsidR="00053343" w:rsidRDefault="00052F50">
            <w:pPr>
              <w:pStyle w:val="ConsPlusNormal0"/>
            </w:pPr>
            <w:r>
              <w:t>2. Дополнительный перечень видов работ по благоустройству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оборудованной контейнерной площадки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2.3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пешеходных дорожек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2.3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детских площадок, игрового оборудования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2.4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спортивных площадок, спортивного оборудования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 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2.5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площадок для отдыха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2.6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автомобильных парковок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2.7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(кв. м/штук)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2.8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2.9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Иное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969"/>
      </w:tblGrid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053343" w:rsidRDefault="00052F50">
            <w:pPr>
              <w:pStyle w:val="ConsPlusNormal0"/>
            </w:pPr>
            <w:r>
              <w:t>Дата проведения инвентаризации: "__" ____________ 20__ г.</w:t>
            </w:r>
          </w:p>
          <w:p w:rsidR="00053343" w:rsidRDefault="00052F50">
            <w:pPr>
              <w:pStyle w:val="ConsPlusNormal0"/>
            </w:pPr>
            <w:r>
              <w:t>Инвентаризационная комиссия:</w:t>
            </w: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lastRenderedPageBreak/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10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ПАСПОРТ</w:t>
      </w:r>
    </w:p>
    <w:p w:rsidR="00053343" w:rsidRDefault="00052F50">
      <w:pPr>
        <w:pStyle w:val="ConsPlusNormal0"/>
        <w:jc w:val="center"/>
      </w:pPr>
      <w:r>
        <w:t>благоустройства общественной территории</w:t>
      </w:r>
    </w:p>
    <w:p w:rsidR="00053343" w:rsidRDefault="00052F50">
      <w:pPr>
        <w:pStyle w:val="ConsPlusNormal0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1. Общие сведения о территории благоустройства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053343" w:rsidRDefault="00052F50">
            <w:pPr>
              <w:pStyle w:val="ConsPlusNormal0"/>
              <w:jc w:val="center"/>
            </w:pPr>
            <w:r>
              <w:t>Значение показателя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1.1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Физическое расположение общественной территории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1.2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Наименование общественной территории &lt;*&gt;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1.3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Общая площадь общественной территории, кв. м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1.4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Назначение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1.5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Кадастровый номер земельного участка (дворовой территории)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1.6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Оценка уровня благоустроенности территории (благоустроенная/ не благоустроенная) &lt;**&gt;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1.7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Численность населения, имеющая удобный пешеходный доступ к основным площадкам территории, чел. &lt;***&gt;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1.8</w:t>
            </w:r>
          </w:p>
        </w:tc>
        <w:tc>
          <w:tcPr>
            <w:tcW w:w="5953" w:type="dxa"/>
          </w:tcPr>
          <w:p w:rsidR="00053343" w:rsidRDefault="00052F50">
            <w:pPr>
              <w:pStyle w:val="ConsPlusNormal0"/>
            </w:pPr>
            <w: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551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--------------------------------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&lt;*&gt;</w:t>
      </w:r>
      <w:r>
        <w:t xml:space="preserve"> 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&lt;**&gt; Благоустроенной считается территория, обеспеченная твердым покрытием, позволяющ</w:t>
      </w:r>
      <w:r>
        <w:t>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</w:t>
      </w:r>
      <w:r>
        <w:t>***&gt;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маршруту.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lastRenderedPageBreak/>
        <w:t>2. Характеристика благоустройства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608"/>
        <w:gridCol w:w="1304"/>
        <w:gridCol w:w="1474"/>
      </w:tblGrid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Значение показ</w:t>
            </w:r>
            <w:r>
              <w:t>ателя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Освещение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 элементов освещения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скамеек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урн для мусора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 элементов освещения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Состояние дорожного покрытия проезжей части (</w:t>
            </w:r>
            <w:proofErr w:type="gramStart"/>
            <w:r>
              <w:t>требует ремонта/ не требует</w:t>
            </w:r>
            <w:proofErr w:type="gramEnd"/>
            <w:r>
              <w:t>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оборудованной контейнерной площадки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6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пешеходных дорожек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Потребность в ремонте пешеходных дорожек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детских площадок, игрового оборудования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спортивных площадок, спортивного оборудования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9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площадок для отдыха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ед.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 неудовлетворительное)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Состояние озеленения территории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(хорошее/удовлетворительное/неудовлетворительное)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Наименование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Количество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(кв. м/штук)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Достаточность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08" w:type="dxa"/>
          </w:tcPr>
          <w:p w:rsidR="00053343" w:rsidRDefault="00052F50">
            <w:pPr>
              <w:pStyle w:val="ConsPlusNormal0"/>
            </w:pPr>
            <w:r>
              <w:t>да/нет</w:t>
            </w: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3118" w:type="dxa"/>
          </w:tcPr>
          <w:p w:rsidR="00053343" w:rsidRDefault="00052F50">
            <w:pPr>
              <w:pStyle w:val="ConsPlusNormal0"/>
            </w:pPr>
            <w:r>
              <w:t>Иное</w:t>
            </w:r>
          </w:p>
        </w:tc>
        <w:tc>
          <w:tcPr>
            <w:tcW w:w="2608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3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1474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3969"/>
      </w:tblGrid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lastRenderedPageBreak/>
      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053343" w:rsidRDefault="00052F50">
            <w:pPr>
              <w:pStyle w:val="ConsPlusNormal0"/>
            </w:pPr>
            <w:r>
              <w:t>Дата проведения инвентаризации: "__" ____________ 20__ г.</w:t>
            </w:r>
          </w:p>
          <w:p w:rsidR="00053343" w:rsidRDefault="00052F50">
            <w:pPr>
              <w:pStyle w:val="ConsPlusNormal0"/>
            </w:pPr>
            <w:r>
              <w:t>Инвентаризационная комиссия:</w:t>
            </w: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</w:t>
            </w:r>
            <w:r>
              <w:t>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  <w:tr w:rsidR="0005334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right"/>
            </w:pPr>
            <w:r>
              <w:t>__________________________/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(организация,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  <w:jc w:val="center"/>
            </w:pPr>
            <w:r>
              <w:t>____________/</w:t>
            </w:r>
          </w:p>
          <w:p w:rsidR="00053343" w:rsidRDefault="00052F50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343" w:rsidRDefault="00052F50">
            <w:pPr>
              <w:pStyle w:val="ConsPlusNormal0"/>
            </w:pPr>
            <w:r>
              <w:t>_______________________________</w:t>
            </w:r>
          </w:p>
          <w:p w:rsidR="00053343" w:rsidRDefault="00052F50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11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Паспорт дворовой территории</w:t>
      </w:r>
    </w:p>
    <w:p w:rsidR="00053343" w:rsidRDefault="00052F50">
      <w:pPr>
        <w:pStyle w:val="ConsPlusNormal0"/>
        <w:jc w:val="center"/>
      </w:pPr>
      <w:r>
        <w:t>индивидуальных жилых домов и земельных участков,</w:t>
      </w:r>
    </w:p>
    <w:p w:rsidR="00053343" w:rsidRDefault="00052F50">
      <w:pPr>
        <w:pStyle w:val="ConsPlusNormal0"/>
        <w:jc w:val="center"/>
      </w:pPr>
      <w:proofErr w:type="gramStart"/>
      <w:r>
        <w:t>предоставленных</w:t>
      </w:r>
      <w:proofErr w:type="gramEnd"/>
      <w:r>
        <w:t xml:space="preserve"> для их размещения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sectPr w:rsidR="00053343">
          <w:headerReference w:type="default" r:id="rId157"/>
          <w:footerReference w:type="default" r:id="rId158"/>
          <w:headerReference w:type="first" r:id="rId159"/>
          <w:footerReference w:type="first" r:id="rId16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399"/>
        <w:gridCol w:w="1609"/>
        <w:gridCol w:w="784"/>
        <w:gridCol w:w="1609"/>
        <w:gridCol w:w="754"/>
        <w:gridCol w:w="1489"/>
        <w:gridCol w:w="1684"/>
        <w:gridCol w:w="2194"/>
        <w:gridCol w:w="1804"/>
      </w:tblGrid>
      <w:tr w:rsidR="00053343">
        <w:tc>
          <w:tcPr>
            <w:tcW w:w="15340" w:type="dxa"/>
            <w:gridSpan w:val="10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Общие сведения о территории благоустройства</w:t>
            </w:r>
          </w:p>
        </w:tc>
      </w:tr>
      <w:tr w:rsidR="00053343"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муниципального образования (муниципального района/городского округа/сельского поселения)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  <w:jc w:val="center"/>
            </w:pPr>
            <w:r>
              <w:t>тип населенного пункта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населенного пункта</w:t>
            </w:r>
          </w:p>
        </w:tc>
        <w:tc>
          <w:tcPr>
            <w:tcW w:w="784" w:type="dxa"/>
          </w:tcPr>
          <w:p w:rsidR="00053343" w:rsidRDefault="00052F50">
            <w:pPr>
              <w:pStyle w:val="ConsPlusNormal0"/>
              <w:jc w:val="center"/>
            </w:pPr>
            <w:r>
              <w:t>тип улицы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наименование улицы</w:t>
            </w:r>
          </w:p>
        </w:tc>
        <w:tc>
          <w:tcPr>
            <w:tcW w:w="754" w:type="dxa"/>
          </w:tcPr>
          <w:p w:rsidR="00053343" w:rsidRDefault="00052F50">
            <w:pPr>
              <w:pStyle w:val="ConsPlusNormal0"/>
              <w:jc w:val="center"/>
            </w:pPr>
            <w:r>
              <w:t>номер дома</w:t>
            </w:r>
          </w:p>
        </w:tc>
        <w:tc>
          <w:tcPr>
            <w:tcW w:w="1489" w:type="dxa"/>
          </w:tcPr>
          <w:p w:rsidR="00053343" w:rsidRDefault="00052F50">
            <w:pPr>
              <w:pStyle w:val="ConsPlusNormal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684" w:type="dxa"/>
          </w:tcPr>
          <w:p w:rsidR="00053343" w:rsidRDefault="00052F50">
            <w:pPr>
              <w:pStyle w:val="ConsPlusNormal0"/>
              <w:jc w:val="center"/>
            </w:pPr>
            <w:r>
              <w:t>Численность населения, проживающего в пределах территории, чел.</w:t>
            </w:r>
          </w:p>
        </w:tc>
        <w:tc>
          <w:tcPr>
            <w:tcW w:w="2194" w:type="dxa"/>
          </w:tcPr>
          <w:p w:rsidR="00053343" w:rsidRDefault="00052F50">
            <w:pPr>
              <w:pStyle w:val="ConsPlusNormal0"/>
              <w:jc w:val="center"/>
            </w:pPr>
            <w:r>
              <w:t>Оценка уровня благоустроенности территории (благоустроенная/неблагоустроенная) &lt;*&gt;</w:t>
            </w:r>
          </w:p>
        </w:tc>
        <w:tc>
          <w:tcPr>
            <w:tcW w:w="1804" w:type="dxa"/>
          </w:tcPr>
          <w:p w:rsidR="00053343" w:rsidRDefault="00052F50">
            <w:pPr>
              <w:pStyle w:val="ConsPlusNormal0"/>
              <w:jc w:val="center"/>
            </w:pPr>
            <w:r>
              <w:t>Соответствие внешнего вида ИЖС правилам благоустройства (да/нет)</w:t>
            </w:r>
          </w:p>
        </w:tc>
      </w:tr>
      <w:tr w:rsidR="00053343">
        <w:tc>
          <w:tcPr>
            <w:tcW w:w="2014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053343" w:rsidRDefault="00052F50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194" w:type="dxa"/>
          </w:tcPr>
          <w:p w:rsidR="00053343" w:rsidRDefault="00052F50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053343" w:rsidRDefault="00052F50">
            <w:pPr>
              <w:pStyle w:val="ConsPlusNormal0"/>
              <w:jc w:val="center"/>
            </w:pPr>
            <w:r>
              <w:t>10</w:t>
            </w: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304"/>
        <w:gridCol w:w="850"/>
        <w:gridCol w:w="850"/>
        <w:gridCol w:w="1843"/>
        <w:gridCol w:w="142"/>
        <w:gridCol w:w="2411"/>
        <w:gridCol w:w="340"/>
        <w:gridCol w:w="1701"/>
        <w:gridCol w:w="567"/>
        <w:gridCol w:w="2127"/>
      </w:tblGrid>
      <w:tr w:rsidR="00053343">
        <w:tc>
          <w:tcPr>
            <w:tcW w:w="10235" w:type="dxa"/>
            <w:gridSpan w:val="8"/>
          </w:tcPr>
          <w:p w:rsidR="00053343" w:rsidRDefault="00052F50">
            <w:pPr>
              <w:pStyle w:val="ConsPlusNormal0"/>
              <w:jc w:val="center"/>
            </w:pPr>
            <w:r>
              <w:t>Общие сведения о жилых домах</w:t>
            </w:r>
          </w:p>
        </w:tc>
        <w:tc>
          <w:tcPr>
            <w:tcW w:w="4735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Количественные характеристики</w:t>
            </w:r>
          </w:p>
        </w:tc>
      </w:tr>
      <w:tr w:rsidR="00053343">
        <w:tc>
          <w:tcPr>
            <w:tcW w:w="10235" w:type="dxa"/>
            <w:gridSpan w:val="8"/>
          </w:tcPr>
          <w:p w:rsidR="00053343" w:rsidRDefault="00052F50">
            <w:pPr>
              <w:pStyle w:val="ConsPlusNormal0"/>
              <w:jc w:val="center"/>
            </w:pPr>
            <w: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041" w:type="dxa"/>
            <w:gridSpan w:val="2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количество квартир, шт.</w:t>
            </w:r>
          </w:p>
        </w:tc>
      </w:tr>
      <w:tr w:rsidR="00053343">
        <w:tc>
          <w:tcPr>
            <w:tcW w:w="2835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дата (ДД.ММ</w:t>
            </w:r>
            <w:proofErr w:type="gramStart"/>
            <w:r>
              <w:t>.Г</w:t>
            </w:r>
            <w:proofErr w:type="gramEnd"/>
            <w:r>
              <w:t>ГГГ), заключения межведомственной комиссии</w:t>
            </w:r>
          </w:p>
        </w:tc>
        <w:tc>
          <w:tcPr>
            <w:tcW w:w="2154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дата (ДД.ММ</w:t>
            </w:r>
            <w:proofErr w:type="gramStart"/>
            <w:r>
              <w:t>.Г</w:t>
            </w:r>
            <w:proofErr w:type="gramEnd"/>
            <w: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053343" w:rsidRDefault="00052F50">
            <w:pPr>
              <w:pStyle w:val="ConsPlusNormal0"/>
              <w:jc w:val="center"/>
            </w:pPr>
            <w:r>
              <w:t>номер распорядительного акта органа местного самоуправления</w:t>
            </w:r>
          </w:p>
        </w:tc>
        <w:tc>
          <w:tcPr>
            <w:tcW w:w="2041" w:type="dxa"/>
            <w:gridSpan w:val="2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2694" w:type="dxa"/>
            <w:gridSpan w:val="2"/>
            <w:vMerge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2835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154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835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411" w:type="dxa"/>
          </w:tcPr>
          <w:p w:rsidR="00053343" w:rsidRDefault="00052F50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041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94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16</w:t>
            </w:r>
          </w:p>
        </w:tc>
      </w:tr>
      <w:tr w:rsidR="00053343">
        <w:tc>
          <w:tcPr>
            <w:tcW w:w="14970" w:type="dxa"/>
            <w:gridSpan w:val="12"/>
          </w:tcPr>
          <w:p w:rsidR="00053343" w:rsidRDefault="00052F50">
            <w:pPr>
              <w:pStyle w:val="ConsPlusNormal0"/>
              <w:jc w:val="center"/>
            </w:pPr>
            <w:r>
              <w:t>Оборудование дома инженерными системами</w:t>
            </w:r>
          </w:p>
        </w:tc>
      </w:tr>
      <w:tr w:rsidR="00053343">
        <w:tc>
          <w:tcPr>
            <w:tcW w:w="1560" w:type="dxa"/>
          </w:tcPr>
          <w:p w:rsidR="00053343" w:rsidRDefault="00052F50">
            <w:pPr>
              <w:pStyle w:val="ConsPlusNormal0"/>
              <w:jc w:val="center"/>
            </w:pPr>
            <w:r>
              <w:t>Наличие системы электроснабжения</w:t>
            </w:r>
          </w:p>
        </w:tc>
        <w:tc>
          <w:tcPr>
            <w:tcW w:w="2579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1700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Наличие системы отопления</w:t>
            </w:r>
          </w:p>
        </w:tc>
        <w:tc>
          <w:tcPr>
            <w:tcW w:w="1843" w:type="dxa"/>
          </w:tcPr>
          <w:p w:rsidR="00053343" w:rsidRDefault="00052F50">
            <w:pPr>
              <w:pStyle w:val="ConsPlusNormal0"/>
              <w:jc w:val="center"/>
            </w:pPr>
            <w:r>
              <w:t>Тип системы отопления</w:t>
            </w:r>
          </w:p>
        </w:tc>
        <w:tc>
          <w:tcPr>
            <w:tcW w:w="2893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Оценка технического состояния 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226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Наличие системы горячего водоснабжения</w:t>
            </w:r>
          </w:p>
        </w:tc>
        <w:tc>
          <w:tcPr>
            <w:tcW w:w="2127" w:type="dxa"/>
          </w:tcPr>
          <w:p w:rsidR="00053343" w:rsidRDefault="00052F50">
            <w:pPr>
              <w:pStyle w:val="ConsPlusNormal0"/>
              <w:jc w:val="center"/>
            </w:pPr>
            <w:r>
              <w:t>Тип системы горячего водоснабжения</w:t>
            </w:r>
          </w:p>
        </w:tc>
      </w:tr>
      <w:tr w:rsidR="00053343">
        <w:tc>
          <w:tcPr>
            <w:tcW w:w="1560" w:type="dxa"/>
          </w:tcPr>
          <w:p w:rsidR="00053343" w:rsidRDefault="00052F50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579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700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053343" w:rsidRDefault="00052F50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893" w:type="dxa"/>
            <w:gridSpan w:val="3"/>
          </w:tcPr>
          <w:p w:rsidR="00053343" w:rsidRDefault="00052F50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268" w:type="dxa"/>
            <w:gridSpan w:val="2"/>
          </w:tcPr>
          <w:p w:rsidR="00053343" w:rsidRDefault="00052F5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053343" w:rsidRDefault="00052F50">
            <w:pPr>
              <w:pStyle w:val="ConsPlusNormal0"/>
              <w:jc w:val="center"/>
            </w:pPr>
            <w:r>
              <w:t>20</w:t>
            </w: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4"/>
        <w:gridCol w:w="1714"/>
        <w:gridCol w:w="1714"/>
        <w:gridCol w:w="2665"/>
        <w:gridCol w:w="1654"/>
        <w:gridCol w:w="1654"/>
        <w:gridCol w:w="2665"/>
      </w:tblGrid>
      <w:tr w:rsidR="00053343">
        <w:tc>
          <w:tcPr>
            <w:tcW w:w="14650" w:type="dxa"/>
            <w:gridSpan w:val="7"/>
          </w:tcPr>
          <w:p w:rsidR="00053343" w:rsidRDefault="00052F50">
            <w:pPr>
              <w:pStyle w:val="ConsPlusNormal0"/>
              <w:jc w:val="center"/>
            </w:pPr>
            <w:r>
              <w:t>Оборудование дома инженерными системами</w:t>
            </w:r>
          </w:p>
        </w:tc>
      </w:tr>
      <w:tr w:rsidR="00053343">
        <w:tc>
          <w:tcPr>
            <w:tcW w:w="2584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Оценка технического состояния </w:t>
            </w:r>
            <w:r>
              <w:lastRenderedPageBreak/>
              <w:t>(</w:t>
            </w:r>
            <w:proofErr w:type="gramStart"/>
            <w:r>
              <w:t>удовлетворительное</w:t>
            </w:r>
            <w:proofErr w:type="gramEnd"/>
            <w:r>
              <w:t xml:space="preserve"> /неудовлетворительное)</w:t>
            </w:r>
          </w:p>
        </w:tc>
        <w:tc>
          <w:tcPr>
            <w:tcW w:w="171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Наличие системы </w:t>
            </w:r>
            <w:r>
              <w:lastRenderedPageBreak/>
              <w:t>холодного водоснабжения</w:t>
            </w:r>
          </w:p>
        </w:tc>
        <w:tc>
          <w:tcPr>
            <w:tcW w:w="171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Наличие системы </w:t>
            </w:r>
            <w:r>
              <w:lastRenderedPageBreak/>
              <w:t>холодного водоснабжения</w:t>
            </w:r>
          </w:p>
        </w:tc>
        <w:tc>
          <w:tcPr>
            <w:tcW w:w="2665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Оценка технического состояния </w:t>
            </w:r>
            <w:r>
              <w:lastRenderedPageBreak/>
              <w:t>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 xml:space="preserve">Наличие системы </w:t>
            </w:r>
            <w:r>
              <w:lastRenderedPageBreak/>
              <w:t>водоотведения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Т</w:t>
            </w:r>
            <w:r>
              <w:t>ип системы водоотведения</w:t>
            </w:r>
          </w:p>
        </w:tc>
        <w:tc>
          <w:tcPr>
            <w:tcW w:w="2665" w:type="dxa"/>
          </w:tcPr>
          <w:p w:rsidR="00053343" w:rsidRDefault="00052F50">
            <w:pPr>
              <w:pStyle w:val="ConsPlusNormal0"/>
              <w:jc w:val="center"/>
            </w:pPr>
            <w:r>
              <w:t xml:space="preserve">Оценка технического состояния </w:t>
            </w:r>
            <w:r>
              <w:lastRenderedPageBreak/>
              <w:t>(</w:t>
            </w:r>
            <w:proofErr w:type="gramStart"/>
            <w:r>
              <w:t>удовлетворительное</w:t>
            </w:r>
            <w:proofErr w:type="gramEnd"/>
            <w:r>
              <w:t>/неудовлетворительное)</w:t>
            </w:r>
          </w:p>
        </w:tc>
      </w:tr>
      <w:tr w:rsidR="00053343">
        <w:tc>
          <w:tcPr>
            <w:tcW w:w="2584" w:type="dxa"/>
          </w:tcPr>
          <w:p w:rsidR="00053343" w:rsidRDefault="00052F50">
            <w:pPr>
              <w:pStyle w:val="ConsPlusNormal0"/>
              <w:jc w:val="center"/>
            </w:pPr>
            <w:r>
              <w:lastRenderedPageBreak/>
              <w:t>21</w:t>
            </w:r>
          </w:p>
        </w:tc>
        <w:tc>
          <w:tcPr>
            <w:tcW w:w="1714" w:type="dxa"/>
          </w:tcPr>
          <w:p w:rsidR="00053343" w:rsidRDefault="00052F50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714" w:type="dxa"/>
          </w:tcPr>
          <w:p w:rsidR="00053343" w:rsidRDefault="00052F50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053343" w:rsidRDefault="00052F50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654" w:type="dxa"/>
          </w:tcPr>
          <w:p w:rsidR="00053343" w:rsidRDefault="00052F50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053343" w:rsidRDefault="00052F50">
            <w:pPr>
              <w:pStyle w:val="ConsPlusNormal0"/>
              <w:jc w:val="center"/>
            </w:pPr>
            <w:r>
              <w:t>27</w:t>
            </w: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053343">
        <w:tc>
          <w:tcPr>
            <w:tcW w:w="15168" w:type="dxa"/>
            <w:gridSpan w:val="6"/>
          </w:tcPr>
          <w:p w:rsidR="00053343" w:rsidRDefault="00052F50">
            <w:pPr>
              <w:pStyle w:val="ConsPlusNormal0"/>
              <w:jc w:val="center"/>
            </w:pPr>
            <w:r>
              <w:t>Сведения о дворовой территории</w:t>
            </w:r>
          </w:p>
        </w:tc>
      </w:tr>
      <w:tr w:rsidR="00053343">
        <w:tc>
          <w:tcPr>
            <w:tcW w:w="4678" w:type="dxa"/>
          </w:tcPr>
          <w:p w:rsidR="00053343" w:rsidRDefault="00052F50">
            <w:pPr>
              <w:pStyle w:val="ConsPlusNormal0"/>
              <w:jc w:val="center"/>
            </w:pPr>
            <w:r>
              <w:t>Общая площадь дворовой территории</w:t>
            </w:r>
          </w:p>
        </w:tc>
        <w:tc>
          <w:tcPr>
            <w:tcW w:w="1843" w:type="dxa"/>
          </w:tcPr>
          <w:p w:rsidR="00053343" w:rsidRDefault="00052F50">
            <w:pPr>
              <w:pStyle w:val="ConsPlusNormal0"/>
              <w:jc w:val="center"/>
            </w:pPr>
            <w:r>
              <w:t>Наличие зданий и сооружений</w:t>
            </w:r>
          </w:p>
        </w:tc>
        <w:tc>
          <w:tcPr>
            <w:tcW w:w="1701" w:type="dxa"/>
          </w:tcPr>
          <w:p w:rsidR="00053343" w:rsidRDefault="00052F50">
            <w:pPr>
              <w:pStyle w:val="ConsPlusNormal0"/>
              <w:jc w:val="center"/>
            </w:pPr>
            <w:r>
              <w:t>Назначение зданий и сооружений</w:t>
            </w:r>
          </w:p>
        </w:tc>
        <w:tc>
          <w:tcPr>
            <w:tcW w:w="2410" w:type="dxa"/>
          </w:tcPr>
          <w:p w:rsidR="00053343" w:rsidRDefault="00052F50">
            <w:pPr>
              <w:pStyle w:val="ConsPlusNormal0"/>
              <w:jc w:val="center"/>
            </w:pPr>
            <w:r>
              <w:t>Наличие ограждений дворовой территории</w:t>
            </w:r>
          </w:p>
        </w:tc>
        <w:tc>
          <w:tcPr>
            <w:tcW w:w="1842" w:type="dxa"/>
          </w:tcPr>
          <w:p w:rsidR="00053343" w:rsidRDefault="00052F50">
            <w:pPr>
              <w:pStyle w:val="ConsPlusNormal0"/>
              <w:jc w:val="center"/>
            </w:pPr>
            <w:r>
              <w:t>Материал ограждения</w:t>
            </w:r>
          </w:p>
        </w:tc>
        <w:tc>
          <w:tcPr>
            <w:tcW w:w="2694" w:type="dxa"/>
          </w:tcPr>
          <w:p w:rsidR="00053343" w:rsidRDefault="00052F50">
            <w:pPr>
              <w:pStyle w:val="ConsPlusNormal0"/>
              <w:jc w:val="center"/>
            </w:pPr>
            <w:r>
              <w:t>Расстояние ограждения от дорожного полотна</w:t>
            </w:r>
          </w:p>
        </w:tc>
      </w:tr>
      <w:tr w:rsidR="00053343">
        <w:tc>
          <w:tcPr>
            <w:tcW w:w="4678" w:type="dxa"/>
          </w:tcPr>
          <w:p w:rsidR="00053343" w:rsidRDefault="00052F50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053343" w:rsidRDefault="00052F50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53343" w:rsidRDefault="00052F50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053343" w:rsidRDefault="00052F50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053343" w:rsidRDefault="00052F50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053343" w:rsidRDefault="00052F50">
            <w:pPr>
              <w:pStyle w:val="ConsPlusNormal0"/>
              <w:jc w:val="center"/>
            </w:pPr>
            <w:r>
              <w:t>33</w:t>
            </w:r>
          </w:p>
        </w:tc>
      </w:tr>
    </w:tbl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384"/>
        <w:gridCol w:w="1489"/>
        <w:gridCol w:w="1429"/>
        <w:gridCol w:w="1699"/>
        <w:gridCol w:w="1639"/>
        <w:gridCol w:w="1639"/>
        <w:gridCol w:w="2194"/>
      </w:tblGrid>
      <w:tr w:rsidR="00053343">
        <w:tc>
          <w:tcPr>
            <w:tcW w:w="12602" w:type="dxa"/>
            <w:gridSpan w:val="8"/>
          </w:tcPr>
          <w:p w:rsidR="00053343" w:rsidRDefault="00052F50">
            <w:pPr>
              <w:pStyle w:val="ConsPlusNormal0"/>
              <w:jc w:val="center"/>
            </w:pPr>
            <w:r>
              <w:t>Характеристики благоустройства</w:t>
            </w:r>
          </w:p>
        </w:tc>
      </w:tr>
      <w:tr w:rsidR="00053343">
        <w:tc>
          <w:tcPr>
            <w:tcW w:w="1129" w:type="dxa"/>
          </w:tcPr>
          <w:p w:rsidR="00053343" w:rsidRDefault="00052F50">
            <w:pPr>
              <w:pStyle w:val="ConsPlusNormal0"/>
              <w:jc w:val="center"/>
            </w:pPr>
            <w:r>
              <w:t>Требует ремонта дорожное покрытие проезжих частей (да/нет)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Требует ремонта дорожное покрытие пешеходных дорожек, тротуаров (да/нет)</w:t>
            </w:r>
          </w:p>
        </w:tc>
        <w:tc>
          <w:tcPr>
            <w:tcW w:w="1489" w:type="dxa"/>
          </w:tcPr>
          <w:p w:rsidR="00053343" w:rsidRDefault="00052F50">
            <w:pPr>
              <w:pStyle w:val="ConsPlusNormal0"/>
              <w:jc w:val="center"/>
            </w:pPr>
            <w:r>
              <w:t>Наличие достаточного освещения территорий (да/нет)</w:t>
            </w:r>
          </w:p>
        </w:tc>
        <w:tc>
          <w:tcPr>
            <w:tcW w:w="1429" w:type="dxa"/>
          </w:tcPr>
          <w:p w:rsidR="00053343" w:rsidRDefault="00052F50">
            <w:pPr>
              <w:pStyle w:val="ConsPlusNormal0"/>
              <w:jc w:val="center"/>
            </w:pPr>
            <w:r>
              <w:t>Наличие площадок (детских, спортивных, для отдыха и т.д.) (количество)</w:t>
            </w:r>
          </w:p>
        </w:tc>
        <w:tc>
          <w:tcPr>
            <w:tcW w:w="1699" w:type="dxa"/>
          </w:tcPr>
          <w:p w:rsidR="00053343" w:rsidRDefault="00052F50">
            <w:pPr>
              <w:pStyle w:val="ConsPlusNormal0"/>
              <w:jc w:val="center"/>
            </w:pPr>
            <w:r>
              <w:t>Наличие оборудованной контейнерной площадки (</w:t>
            </w:r>
            <w:proofErr w:type="gramStart"/>
            <w:r>
              <w:t>выделенная</w:t>
            </w:r>
            <w:proofErr w:type="gramEnd"/>
            <w:r>
              <w:t>) (да/</w:t>
            </w:r>
            <w:r>
              <w:t>нет)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Наличие достаточного количества малых архитектурных форм (да/нет)</w:t>
            </w:r>
          </w:p>
        </w:tc>
        <w:tc>
          <w:tcPr>
            <w:tcW w:w="2194" w:type="dxa"/>
          </w:tcPr>
          <w:p w:rsidR="00053343" w:rsidRDefault="00052F50">
            <w:pPr>
              <w:pStyle w:val="ConsPlusNormal0"/>
              <w:jc w:val="center"/>
            </w:pPr>
            <w:r>
              <w:t>Наличие приспособлений для маломобильных групп населения (опорных поручней, специального оборуд</w:t>
            </w:r>
            <w:r>
              <w:t>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053343">
        <w:tc>
          <w:tcPr>
            <w:tcW w:w="1129" w:type="dxa"/>
          </w:tcPr>
          <w:p w:rsidR="00053343" w:rsidRDefault="00052F50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384" w:type="dxa"/>
          </w:tcPr>
          <w:p w:rsidR="00053343" w:rsidRDefault="00052F50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489" w:type="dxa"/>
          </w:tcPr>
          <w:p w:rsidR="00053343" w:rsidRDefault="00052F50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429" w:type="dxa"/>
          </w:tcPr>
          <w:p w:rsidR="00053343" w:rsidRDefault="00052F50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699" w:type="dxa"/>
          </w:tcPr>
          <w:p w:rsidR="00053343" w:rsidRDefault="00052F50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639" w:type="dxa"/>
          </w:tcPr>
          <w:p w:rsidR="00053343" w:rsidRDefault="00052F50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194" w:type="dxa"/>
          </w:tcPr>
          <w:p w:rsidR="00053343" w:rsidRDefault="00052F50">
            <w:pPr>
              <w:pStyle w:val="ConsPlusNormal0"/>
              <w:jc w:val="center"/>
            </w:pPr>
            <w:r>
              <w:t>41</w:t>
            </w:r>
          </w:p>
        </w:tc>
      </w:tr>
    </w:tbl>
    <w:p w:rsidR="00053343" w:rsidRDefault="00053343">
      <w:pPr>
        <w:pStyle w:val="ConsPlusNormal0"/>
        <w:sectPr w:rsidR="00053343">
          <w:headerReference w:type="default" r:id="rId161"/>
          <w:footerReference w:type="default" r:id="rId162"/>
          <w:headerReference w:type="first" r:id="rId163"/>
          <w:footerReference w:type="first" r:id="rId16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ind w:firstLine="540"/>
        <w:jc w:val="both"/>
      </w:pPr>
      <w:r>
        <w:t>--------------------------------</w:t>
      </w:r>
    </w:p>
    <w:p w:rsidR="00053343" w:rsidRDefault="00052F50">
      <w:pPr>
        <w:pStyle w:val="ConsPlusNormal0"/>
        <w:spacing w:before="200"/>
        <w:ind w:firstLine="540"/>
        <w:jc w:val="both"/>
      </w:pPr>
      <w: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</w:t>
      </w:r>
      <w:r>
        <w:t>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right"/>
        <w:outlineLvl w:val="1"/>
      </w:pPr>
      <w:r>
        <w:t>Приложение N 12</w:t>
      </w:r>
    </w:p>
    <w:p w:rsidR="00053343" w:rsidRDefault="00052F50">
      <w:pPr>
        <w:pStyle w:val="ConsPlusNormal0"/>
        <w:jc w:val="right"/>
      </w:pPr>
      <w:r>
        <w:t>к муниципальной программе</w:t>
      </w:r>
    </w:p>
    <w:p w:rsidR="00053343" w:rsidRDefault="00052F50">
      <w:pPr>
        <w:pStyle w:val="ConsPlusNormal0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</w:p>
    <w:p w:rsidR="00053343" w:rsidRDefault="00052F50">
      <w:pPr>
        <w:pStyle w:val="ConsPlusNormal0"/>
        <w:jc w:val="right"/>
      </w:pPr>
      <w:r>
        <w:t>городской среды"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bookmarkStart w:id="33" w:name="P8785"/>
      <w:bookmarkEnd w:id="33"/>
      <w:r>
        <w:t>Информация о достигнутых показателях результативности</w:t>
      </w:r>
    </w:p>
    <w:p w:rsidR="00053343" w:rsidRDefault="00052F50">
      <w:pPr>
        <w:pStyle w:val="ConsPlusNormal0"/>
        <w:jc w:val="center"/>
      </w:pPr>
      <w:r>
        <w:t>реализации мероприятий по муниципальному образованию</w:t>
      </w:r>
    </w:p>
    <w:p w:rsidR="00053343" w:rsidRDefault="00052F50">
      <w:pPr>
        <w:pStyle w:val="ConsPlusNormal0"/>
        <w:jc w:val="center"/>
      </w:pPr>
      <w:r>
        <w:t>город Канск</w:t>
      </w:r>
    </w:p>
    <w:p w:rsidR="00053343" w:rsidRDefault="00053343">
      <w:pPr>
        <w:pStyle w:val="ConsPlusNormal0"/>
        <w:jc w:val="both"/>
      </w:pPr>
    </w:p>
    <w:p w:rsidR="00053343" w:rsidRDefault="00052F50">
      <w:pPr>
        <w:pStyle w:val="ConsPlusNormal0"/>
        <w:jc w:val="center"/>
      </w:pPr>
      <w:r>
        <w:t>за _____________________ 20__ года</w:t>
      </w:r>
    </w:p>
    <w:p w:rsidR="00053343" w:rsidRDefault="00052F50">
      <w:pPr>
        <w:pStyle w:val="ConsPlusNormal0"/>
        <w:jc w:val="center"/>
      </w:pPr>
      <w:r>
        <w:t>(по кварталам, нарастающим итогом)</w:t>
      </w:r>
    </w:p>
    <w:p w:rsidR="00053343" w:rsidRDefault="0005334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204"/>
        <w:gridCol w:w="904"/>
        <w:gridCol w:w="904"/>
        <w:gridCol w:w="904"/>
        <w:gridCol w:w="904"/>
      </w:tblGrid>
      <w:tr w:rsidR="00053343">
        <w:tc>
          <w:tcPr>
            <w:tcW w:w="567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204" w:type="dxa"/>
            <w:vMerge w:val="restart"/>
          </w:tcPr>
          <w:p w:rsidR="00053343" w:rsidRDefault="00052F50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616" w:type="dxa"/>
            <w:gridSpan w:val="4"/>
          </w:tcPr>
          <w:p w:rsidR="00053343" w:rsidRDefault="00052F50">
            <w:pPr>
              <w:pStyle w:val="ConsPlusNormal0"/>
              <w:jc w:val="center"/>
            </w:pPr>
            <w:r>
              <w:t>20_ год</w:t>
            </w:r>
          </w:p>
        </w:tc>
      </w:tr>
      <w:tr w:rsidR="00053343">
        <w:tc>
          <w:tcPr>
            <w:tcW w:w="567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3685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1204" w:type="dxa"/>
            <w:vMerge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II квартал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III квартал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IV квартал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053343" w:rsidRDefault="00052F50">
            <w:pPr>
              <w:pStyle w:val="ConsPlusNormal0"/>
              <w:jc w:val="center"/>
            </w:pPr>
            <w:r>
              <w:t>7</w:t>
            </w: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Количество дворовых территорий муниципального образования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2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proofErr w:type="gramStart"/>
            <w: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3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4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Площадь дворовых территорий муниципального образования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5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proofErr w:type="gramStart"/>
            <w:r>
              <w:t>Площадь благоустроенных дворовых территорий (полностью освещенных, обор</w:t>
            </w:r>
            <w:r>
              <w:t>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7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чел.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8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тыс. чел.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9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10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11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Количество благоустроенных общественных территорий муниципального образования (площадей, набережных, улиц, скверов, пар</w:t>
            </w:r>
            <w:r>
              <w:t>ков,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шт.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12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Доля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%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13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Площадь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14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>Площадь благоустроенных общественных территорий муниципального образования (площадей, набережных, улиц, скверов, парков,</w:t>
            </w:r>
            <w:r>
              <w:t xml:space="preserve">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t>кв. м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  <w:tr w:rsidR="00053343">
        <w:tc>
          <w:tcPr>
            <w:tcW w:w="567" w:type="dxa"/>
          </w:tcPr>
          <w:p w:rsidR="00053343" w:rsidRDefault="00052F50">
            <w:pPr>
              <w:pStyle w:val="ConsPlusNormal0"/>
            </w:pPr>
            <w:r>
              <w:t>15</w:t>
            </w:r>
          </w:p>
        </w:tc>
        <w:tc>
          <w:tcPr>
            <w:tcW w:w="3685" w:type="dxa"/>
          </w:tcPr>
          <w:p w:rsidR="00053343" w:rsidRDefault="00052F50">
            <w:pPr>
              <w:pStyle w:val="ConsPlusNormal0"/>
            </w:pPr>
            <w:r>
              <w:t xml:space="preserve">Доля площади благоустроенных общественных территорий муниципального образования (площадей, набережных, улиц, </w:t>
            </w:r>
            <w:r>
              <w:lastRenderedPageBreak/>
              <w:t>скверов, парков, иных территорий)</w:t>
            </w:r>
          </w:p>
        </w:tc>
        <w:tc>
          <w:tcPr>
            <w:tcW w:w="1204" w:type="dxa"/>
          </w:tcPr>
          <w:p w:rsidR="00053343" w:rsidRDefault="00052F50">
            <w:pPr>
              <w:pStyle w:val="ConsPlusNormal0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  <w:tc>
          <w:tcPr>
            <w:tcW w:w="904" w:type="dxa"/>
          </w:tcPr>
          <w:p w:rsidR="00053343" w:rsidRDefault="00053343">
            <w:pPr>
              <w:pStyle w:val="ConsPlusNormal0"/>
            </w:pPr>
          </w:p>
        </w:tc>
      </w:tr>
    </w:tbl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jc w:val="both"/>
      </w:pPr>
    </w:p>
    <w:p w:rsidR="00053343" w:rsidRDefault="0005334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3343">
      <w:headerReference w:type="default" r:id="rId165"/>
      <w:footerReference w:type="default" r:id="rId166"/>
      <w:headerReference w:type="first" r:id="rId167"/>
      <w:footerReference w:type="first" r:id="rId16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2F50">
      <w:r>
        <w:separator/>
      </w:r>
    </w:p>
  </w:endnote>
  <w:endnote w:type="continuationSeparator" w:id="0">
    <w:p w:rsidR="00000000" w:rsidRDefault="000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5334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5334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53343" w:rsidRDefault="00052F5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53343" w:rsidRDefault="00052F5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53343" w:rsidRDefault="00052F5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122</w:t>
          </w:r>
          <w:r>
            <w:fldChar w:fldCharType="end"/>
          </w:r>
        </w:p>
      </w:tc>
    </w:tr>
  </w:tbl>
  <w:p w:rsidR="00053343" w:rsidRDefault="00052F5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2F50">
      <w:r>
        <w:separator/>
      </w:r>
    </w:p>
  </w:footnote>
  <w:footnote w:type="continuationSeparator" w:id="0">
    <w:p w:rsidR="00000000" w:rsidRDefault="0005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</w:t>
          </w:r>
          <w:r>
            <w:rPr>
              <w:rFonts w:ascii="Tahoma" w:hAnsi="Tahoma" w:cs="Tahoma"/>
              <w:sz w:val="16"/>
              <w:szCs w:val="16"/>
            </w:rPr>
            <w:t>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</w:t>
          </w:r>
          <w:r>
            <w:rPr>
              <w:rFonts w:ascii="Tahoma" w:hAnsi="Tahoma" w:cs="Tahoma"/>
              <w:sz w:val="16"/>
              <w:szCs w:val="16"/>
            </w:rPr>
            <w:t>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50" w:rsidRDefault="00052F50">
    <w:pPr>
      <w:pStyle w:val="a5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01.11.2017 </w:t>
          </w:r>
          <w:r>
            <w:rPr>
              <w:rFonts w:ascii="Tahoma" w:hAnsi="Tahoma" w:cs="Tahoma"/>
              <w:sz w:val="16"/>
              <w:szCs w:val="16"/>
            </w:rPr>
            <w:t>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34" w:name="_GoBack"/>
          <w:bookmarkEnd w:id="34"/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</w:t>
          </w:r>
          <w:r>
            <w:rPr>
              <w:rFonts w:ascii="Tahoma" w:hAnsi="Tahoma" w:cs="Tahoma"/>
              <w:sz w:val="16"/>
              <w:szCs w:val="16"/>
            </w:rPr>
            <w:t>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5334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</w:t>
          </w:r>
          <w:r>
            <w:rPr>
              <w:rFonts w:ascii="Tahoma" w:hAnsi="Tahoma" w:cs="Tahoma"/>
              <w:sz w:val="16"/>
              <w:szCs w:val="16"/>
            </w:rPr>
            <w:t>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</w:t>
          </w:r>
          <w:r>
            <w:rPr>
              <w:rFonts w:ascii="Tahoma" w:hAnsi="Tahoma" w:cs="Tahoma"/>
              <w:sz w:val="16"/>
              <w:szCs w:val="16"/>
            </w:rPr>
            <w:t>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5334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53343" w:rsidRDefault="00052F5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01.11.2017 N 983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53343" w:rsidRDefault="00052F50" w:rsidP="00052F5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53343" w:rsidRDefault="0005334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53343" w:rsidRDefault="0005334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343"/>
    <w:rsid w:val="00052F50"/>
    <w:rsid w:val="000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2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F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F50"/>
  </w:style>
  <w:style w:type="paragraph" w:styleId="a7">
    <w:name w:val="footer"/>
    <w:basedOn w:val="a"/>
    <w:link w:val="a8"/>
    <w:uiPriority w:val="99"/>
    <w:unhideWhenUsed/>
    <w:rsid w:val="00052F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51207&amp;dst=100005" TargetMode="External"/><Relationship Id="rId117" Type="http://schemas.openxmlformats.org/officeDocument/2006/relationships/footer" Target="footer15.xml"/><Relationship Id="rId21" Type="http://schemas.openxmlformats.org/officeDocument/2006/relationships/hyperlink" Target="https://login.consultant.ru/link/?req=doc&amp;base=RLAW123&amp;n=222684&amp;dst=100005" TargetMode="External"/><Relationship Id="rId42" Type="http://schemas.openxmlformats.org/officeDocument/2006/relationships/hyperlink" Target="https://login.consultant.ru/link/?req=doc&amp;base=RLAW123&amp;n=324754&amp;dst=100005" TargetMode="External"/><Relationship Id="rId47" Type="http://schemas.openxmlformats.org/officeDocument/2006/relationships/hyperlink" Target="https://login.consultant.ru/link/?req=doc&amp;base=RLAW123&amp;n=312699&amp;dst=100351" TargetMode="External"/><Relationship Id="rId63" Type="http://schemas.openxmlformats.org/officeDocument/2006/relationships/hyperlink" Target="https://login.consultant.ru/link/?req=doc&amp;base=LAW&amp;n=469798&amp;dst=788" TargetMode="External"/><Relationship Id="rId68" Type="http://schemas.openxmlformats.org/officeDocument/2006/relationships/hyperlink" Target="https://login.consultant.ru/link/?req=doc&amp;base=RLAW123&amp;n=214995&amp;dst=100028" TargetMode="External"/><Relationship Id="rId84" Type="http://schemas.openxmlformats.org/officeDocument/2006/relationships/footer" Target="footer7.xml"/><Relationship Id="rId89" Type="http://schemas.openxmlformats.org/officeDocument/2006/relationships/hyperlink" Target="https://login.consultant.ru/link/?req=doc&amp;base=LAW&amp;n=469796&amp;dst=100306" TargetMode="External"/><Relationship Id="rId112" Type="http://schemas.openxmlformats.org/officeDocument/2006/relationships/header" Target="header13.xml"/><Relationship Id="rId133" Type="http://schemas.openxmlformats.org/officeDocument/2006/relationships/header" Target="header16.xml"/><Relationship Id="rId138" Type="http://schemas.openxmlformats.org/officeDocument/2006/relationships/footer" Target="footer18.xml"/><Relationship Id="rId154" Type="http://schemas.openxmlformats.org/officeDocument/2006/relationships/footer" Target="footer26.xml"/><Relationship Id="rId159" Type="http://schemas.openxmlformats.org/officeDocument/2006/relationships/header" Target="header29.xml"/><Relationship Id="rId170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123&amp;n=203119&amp;dst=100005" TargetMode="External"/><Relationship Id="rId107" Type="http://schemas.openxmlformats.org/officeDocument/2006/relationships/footer" Target="footer10.xml"/><Relationship Id="rId11" Type="http://schemas.openxmlformats.org/officeDocument/2006/relationships/header" Target="header2.xml"/><Relationship Id="rId32" Type="http://schemas.openxmlformats.org/officeDocument/2006/relationships/hyperlink" Target="https://login.consultant.ru/link/?req=doc&amp;base=RLAW123&amp;n=269327&amp;dst=100005" TargetMode="External"/><Relationship Id="rId37" Type="http://schemas.openxmlformats.org/officeDocument/2006/relationships/hyperlink" Target="https://login.consultant.ru/link/?req=doc&amp;base=RLAW123&amp;n=298220&amp;dst=100005" TargetMode="External"/><Relationship Id="rId53" Type="http://schemas.openxmlformats.org/officeDocument/2006/relationships/hyperlink" Target="https://login.consultant.ru/link/?req=doc&amp;base=LAW&amp;n=468947" TargetMode="External"/><Relationship Id="rId58" Type="http://schemas.openxmlformats.org/officeDocument/2006/relationships/hyperlink" Target="https://login.consultant.ru/link/?req=doc&amp;base=LAW&amp;n=451872&amp;dst=252" TargetMode="External"/><Relationship Id="rId74" Type="http://schemas.openxmlformats.org/officeDocument/2006/relationships/hyperlink" Target="https://login.consultant.ru/link/?req=doc&amp;base=LAW&amp;n=469796&amp;dst=100340" TargetMode="External"/><Relationship Id="rId79" Type="http://schemas.openxmlformats.org/officeDocument/2006/relationships/header" Target="header5.xml"/><Relationship Id="rId102" Type="http://schemas.openxmlformats.org/officeDocument/2006/relationships/hyperlink" Target="https://login.consultant.ru/link/?req=doc&amp;base=RLAW123&amp;n=287098" TargetMode="External"/><Relationship Id="rId123" Type="http://schemas.openxmlformats.org/officeDocument/2006/relationships/hyperlink" Target="https://login.consultant.ru/link/?req=doc&amp;base=LAW&amp;n=469796&amp;dst=100306" TargetMode="External"/><Relationship Id="rId128" Type="http://schemas.openxmlformats.org/officeDocument/2006/relationships/hyperlink" Target="https://login.consultant.ru/link/?req=doc&amp;base=LAW&amp;n=469796&amp;dst=100340" TargetMode="External"/><Relationship Id="rId144" Type="http://schemas.openxmlformats.org/officeDocument/2006/relationships/footer" Target="footer21.xml"/><Relationship Id="rId149" Type="http://schemas.openxmlformats.org/officeDocument/2006/relationships/header" Target="header24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69796&amp;dst=100340" TargetMode="External"/><Relationship Id="rId95" Type="http://schemas.openxmlformats.org/officeDocument/2006/relationships/image" Target="media/image6.png"/><Relationship Id="rId160" Type="http://schemas.openxmlformats.org/officeDocument/2006/relationships/footer" Target="footer29.xml"/><Relationship Id="rId165" Type="http://schemas.openxmlformats.org/officeDocument/2006/relationships/header" Target="header32.xml"/><Relationship Id="rId22" Type="http://schemas.openxmlformats.org/officeDocument/2006/relationships/hyperlink" Target="https://login.consultant.ru/link/?req=doc&amp;base=RLAW123&amp;n=225525&amp;dst=100005" TargetMode="External"/><Relationship Id="rId27" Type="http://schemas.openxmlformats.org/officeDocument/2006/relationships/hyperlink" Target="https://login.consultant.ru/link/?req=doc&amp;base=RLAW123&amp;n=254322&amp;dst=100005" TargetMode="External"/><Relationship Id="rId43" Type="http://schemas.openxmlformats.org/officeDocument/2006/relationships/hyperlink" Target="https://login.consultant.ru/link/?req=doc&amp;base=LAW&amp;n=465808&amp;dst=103281" TargetMode="External"/><Relationship Id="rId48" Type="http://schemas.openxmlformats.org/officeDocument/2006/relationships/hyperlink" Target="https://login.consultant.ru/link/?req=doc&amp;base=RLAW123&amp;n=301107&amp;dst=100008" TargetMode="External"/><Relationship Id="rId64" Type="http://schemas.openxmlformats.org/officeDocument/2006/relationships/hyperlink" Target="https://login.consultant.ru/link/?req=doc&amp;base=RLAW123&amp;n=312699" TargetMode="External"/><Relationship Id="rId69" Type="http://schemas.openxmlformats.org/officeDocument/2006/relationships/hyperlink" Target="https://login.consultant.ru/link/?req=doc&amp;base=RLAW123&amp;n=194523" TargetMode="External"/><Relationship Id="rId113" Type="http://schemas.openxmlformats.org/officeDocument/2006/relationships/footer" Target="footer13.xml"/><Relationship Id="rId118" Type="http://schemas.openxmlformats.org/officeDocument/2006/relationships/hyperlink" Target="https://login.consultant.ru/link/?req=doc&amp;base=LAW&amp;n=469796&amp;dst=100306" TargetMode="External"/><Relationship Id="rId134" Type="http://schemas.openxmlformats.org/officeDocument/2006/relationships/footer" Target="footer16.xml"/><Relationship Id="rId139" Type="http://schemas.openxmlformats.org/officeDocument/2006/relationships/header" Target="header19.xml"/><Relationship Id="rId80" Type="http://schemas.openxmlformats.org/officeDocument/2006/relationships/footer" Target="footer5.xml"/><Relationship Id="rId85" Type="http://schemas.openxmlformats.org/officeDocument/2006/relationships/header" Target="header8.xml"/><Relationship Id="rId150" Type="http://schemas.openxmlformats.org/officeDocument/2006/relationships/footer" Target="footer24.xml"/><Relationship Id="rId155" Type="http://schemas.openxmlformats.org/officeDocument/2006/relationships/header" Target="header27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203514&amp;dst=100005" TargetMode="External"/><Relationship Id="rId33" Type="http://schemas.openxmlformats.org/officeDocument/2006/relationships/hyperlink" Target="https://login.consultant.ru/link/?req=doc&amp;base=RLAW123&amp;n=274480&amp;dst=100005" TargetMode="External"/><Relationship Id="rId38" Type="http://schemas.openxmlformats.org/officeDocument/2006/relationships/hyperlink" Target="https://login.consultant.ru/link/?req=doc&amp;base=RLAW123&amp;n=301107&amp;dst=100005" TargetMode="External"/><Relationship Id="rId59" Type="http://schemas.openxmlformats.org/officeDocument/2006/relationships/hyperlink" Target="https://login.consultant.ru/link/?req=doc&amp;base=STR&amp;n=25329" TargetMode="External"/><Relationship Id="rId103" Type="http://schemas.openxmlformats.org/officeDocument/2006/relationships/hyperlink" Target="https://login.consultant.ru/link/?req=doc&amp;base=LAW&amp;n=451872" TargetMode="External"/><Relationship Id="rId108" Type="http://schemas.openxmlformats.org/officeDocument/2006/relationships/header" Target="header11.xml"/><Relationship Id="rId124" Type="http://schemas.openxmlformats.org/officeDocument/2006/relationships/hyperlink" Target="https://login.consultant.ru/link/?req=doc&amp;base=LAW&amp;n=469796&amp;dst=100340" TargetMode="External"/><Relationship Id="rId129" Type="http://schemas.openxmlformats.org/officeDocument/2006/relationships/hyperlink" Target="https://login.consultant.ru/link/?req=doc&amp;base=LAW&amp;n=469796&amp;dst=101126" TargetMode="External"/><Relationship Id="rId54" Type="http://schemas.openxmlformats.org/officeDocument/2006/relationships/hyperlink" Target="https://login.consultant.ru/link/?req=doc&amp;base=RLAW123&amp;n=324603" TargetMode="External"/><Relationship Id="rId70" Type="http://schemas.openxmlformats.org/officeDocument/2006/relationships/hyperlink" Target="https://login.consultant.ru/link/?req=doc&amp;base=RLAW123&amp;n=199454" TargetMode="External"/><Relationship Id="rId75" Type="http://schemas.openxmlformats.org/officeDocument/2006/relationships/hyperlink" Target="https://login.consultant.ru/link/?req=doc&amp;base=RLAW123&amp;n=194523" TargetMode="External"/><Relationship Id="rId91" Type="http://schemas.openxmlformats.org/officeDocument/2006/relationships/image" Target="media/image2.png"/><Relationship Id="rId96" Type="http://schemas.openxmlformats.org/officeDocument/2006/relationships/image" Target="media/image7.png"/><Relationship Id="rId140" Type="http://schemas.openxmlformats.org/officeDocument/2006/relationships/footer" Target="footer19.xml"/><Relationship Id="rId145" Type="http://schemas.openxmlformats.org/officeDocument/2006/relationships/header" Target="header22.xml"/><Relationship Id="rId161" Type="http://schemas.openxmlformats.org/officeDocument/2006/relationships/header" Target="header30.xml"/><Relationship Id="rId166" Type="http://schemas.openxmlformats.org/officeDocument/2006/relationships/footer" Target="footer3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241370&amp;dst=100005" TargetMode="External"/><Relationship Id="rId28" Type="http://schemas.openxmlformats.org/officeDocument/2006/relationships/hyperlink" Target="https://login.consultant.ru/link/?req=doc&amp;base=RLAW123&amp;n=260571&amp;dst=100005" TargetMode="External"/><Relationship Id="rId36" Type="http://schemas.openxmlformats.org/officeDocument/2006/relationships/hyperlink" Target="https://login.consultant.ru/link/?req=doc&amp;base=RLAW123&amp;n=289249&amp;dst=100005" TargetMode="External"/><Relationship Id="rId49" Type="http://schemas.openxmlformats.org/officeDocument/2006/relationships/hyperlink" Target="https://login.consultant.ru/link/?req=doc&amp;base=RLAW123&amp;n=323237&amp;dst=100006" TargetMode="External"/><Relationship Id="rId57" Type="http://schemas.openxmlformats.org/officeDocument/2006/relationships/hyperlink" Target="https://login.consultant.ru/link/?req=doc&amp;base=LAW&amp;n=469798" TargetMode="External"/><Relationship Id="rId106" Type="http://schemas.openxmlformats.org/officeDocument/2006/relationships/header" Target="header10.xml"/><Relationship Id="rId114" Type="http://schemas.openxmlformats.org/officeDocument/2006/relationships/header" Target="header14.xml"/><Relationship Id="rId119" Type="http://schemas.openxmlformats.org/officeDocument/2006/relationships/hyperlink" Target="https://login.consultant.ru/link/?req=doc&amp;base=LAW&amp;n=469796&amp;dst=100340" TargetMode="External"/><Relationship Id="rId127" Type="http://schemas.openxmlformats.org/officeDocument/2006/relationships/hyperlink" Target="https://login.consultant.ru/link/?req=doc&amp;base=LAW&amp;n=469796&amp;dst=100306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266198&amp;dst=100005" TargetMode="External"/><Relationship Id="rId44" Type="http://schemas.openxmlformats.org/officeDocument/2006/relationships/hyperlink" Target="https://login.consultant.ru/link/?req=doc&amp;base=RLAW123&amp;n=280619&amp;dst=100040" TargetMode="External"/><Relationship Id="rId52" Type="http://schemas.openxmlformats.org/officeDocument/2006/relationships/hyperlink" Target="https://login.consultant.ru/link/?req=doc&amp;base=LAW&amp;n=320603" TargetMode="External"/><Relationship Id="rId60" Type="http://schemas.openxmlformats.org/officeDocument/2006/relationships/hyperlink" Target="https://login.consultant.ru/link/?req=doc&amp;base=LAW&amp;n=469798&amp;dst=1002" TargetMode="External"/><Relationship Id="rId65" Type="http://schemas.openxmlformats.org/officeDocument/2006/relationships/hyperlink" Target="https://login.consultant.ru/link/?req=doc&amp;base=RLAW123&amp;n=324049&amp;dst=100302" TargetMode="External"/><Relationship Id="rId73" Type="http://schemas.openxmlformats.org/officeDocument/2006/relationships/hyperlink" Target="https://login.consultant.ru/link/?req=doc&amp;base=LAW&amp;n=469796&amp;dst=100306" TargetMode="External"/><Relationship Id="rId78" Type="http://schemas.openxmlformats.org/officeDocument/2006/relationships/footer" Target="footer4.xml"/><Relationship Id="rId81" Type="http://schemas.openxmlformats.org/officeDocument/2006/relationships/header" Target="header6.xml"/><Relationship Id="rId86" Type="http://schemas.openxmlformats.org/officeDocument/2006/relationships/footer" Target="footer8.xml"/><Relationship Id="rId94" Type="http://schemas.openxmlformats.org/officeDocument/2006/relationships/image" Target="media/image5.png"/><Relationship Id="rId99" Type="http://schemas.openxmlformats.org/officeDocument/2006/relationships/hyperlink" Target="https://login.consultant.ru/link/?req=doc&amp;base=LAW&amp;n=469796&amp;dst=100340" TargetMode="External"/><Relationship Id="rId101" Type="http://schemas.openxmlformats.org/officeDocument/2006/relationships/hyperlink" Target="https://login.consultant.ru/link/?req=doc&amp;base=LAW&amp;n=469794" TargetMode="External"/><Relationship Id="rId122" Type="http://schemas.openxmlformats.org/officeDocument/2006/relationships/hyperlink" Target="https://login.consultant.ru/link/?req=doc&amp;base=LAW&amp;n=469796&amp;dst=101107" TargetMode="External"/><Relationship Id="rId130" Type="http://schemas.openxmlformats.org/officeDocument/2006/relationships/hyperlink" Target="https://login.consultant.ru/link/?req=doc&amp;base=LAW&amp;n=469796&amp;dst=101126" TargetMode="External"/><Relationship Id="rId135" Type="http://schemas.openxmlformats.org/officeDocument/2006/relationships/header" Target="header17.xml"/><Relationship Id="rId143" Type="http://schemas.openxmlformats.org/officeDocument/2006/relationships/header" Target="header21.xml"/><Relationship Id="rId148" Type="http://schemas.openxmlformats.org/officeDocument/2006/relationships/footer" Target="footer23.xml"/><Relationship Id="rId151" Type="http://schemas.openxmlformats.org/officeDocument/2006/relationships/header" Target="header25.xml"/><Relationship Id="rId156" Type="http://schemas.openxmlformats.org/officeDocument/2006/relationships/footer" Target="footer27.xml"/><Relationship Id="rId164" Type="http://schemas.openxmlformats.org/officeDocument/2006/relationships/footer" Target="footer31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207663&amp;dst=100005" TargetMode="External"/><Relationship Id="rId39" Type="http://schemas.openxmlformats.org/officeDocument/2006/relationships/hyperlink" Target="https://login.consultant.ru/link/?req=doc&amp;base=RLAW123&amp;n=302829&amp;dst=100005" TargetMode="External"/><Relationship Id="rId109" Type="http://schemas.openxmlformats.org/officeDocument/2006/relationships/footer" Target="footer11.xml"/><Relationship Id="rId34" Type="http://schemas.openxmlformats.org/officeDocument/2006/relationships/hyperlink" Target="https://login.consultant.ru/link/?req=doc&amp;base=RLAW123&amp;n=277472&amp;dst=100005" TargetMode="External"/><Relationship Id="rId50" Type="http://schemas.openxmlformats.org/officeDocument/2006/relationships/hyperlink" Target="https://login.consultant.ru/link/?req=doc&amp;base=LAW&amp;n=465808&amp;dst=103280" TargetMode="External"/><Relationship Id="rId55" Type="http://schemas.openxmlformats.org/officeDocument/2006/relationships/hyperlink" Target="https://login.consultant.ru/link/?req=doc&amp;base=RLAW123&amp;n=280619" TargetMode="External"/><Relationship Id="rId76" Type="http://schemas.openxmlformats.org/officeDocument/2006/relationships/hyperlink" Target="https://login.consultant.ru/link/?req=doc&amp;base=RLAW123&amp;n=199454" TargetMode="External"/><Relationship Id="rId97" Type="http://schemas.openxmlformats.org/officeDocument/2006/relationships/image" Target="media/image8.png"/><Relationship Id="rId104" Type="http://schemas.openxmlformats.org/officeDocument/2006/relationships/hyperlink" Target="https://login.consultant.ru/link/?req=doc&amp;base=RLAW123&amp;n=227973" TargetMode="External"/><Relationship Id="rId120" Type="http://schemas.openxmlformats.org/officeDocument/2006/relationships/hyperlink" Target="https://login.consultant.ru/link/?req=doc&amp;base=LAW&amp;n=469794" TargetMode="External"/><Relationship Id="rId125" Type="http://schemas.openxmlformats.org/officeDocument/2006/relationships/hyperlink" Target="https://login.consultant.ru/link/?req=doc&amp;base=LAW&amp;n=469796&amp;dst=101126" TargetMode="External"/><Relationship Id="rId141" Type="http://schemas.openxmlformats.org/officeDocument/2006/relationships/header" Target="header20.xml"/><Relationship Id="rId146" Type="http://schemas.openxmlformats.org/officeDocument/2006/relationships/footer" Target="footer22.xml"/><Relationship Id="rId167" Type="http://schemas.openxmlformats.org/officeDocument/2006/relationships/header" Target="header33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469796&amp;dst=100306" TargetMode="External"/><Relationship Id="rId92" Type="http://schemas.openxmlformats.org/officeDocument/2006/relationships/image" Target="media/image3.png"/><Relationship Id="rId162" Type="http://schemas.openxmlformats.org/officeDocument/2006/relationships/footer" Target="footer30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62972&amp;dst=100005" TargetMode="External"/><Relationship Id="rId24" Type="http://schemas.openxmlformats.org/officeDocument/2006/relationships/hyperlink" Target="https://login.consultant.ru/link/?req=doc&amp;base=RLAW123&amp;n=247067&amp;dst=100005" TargetMode="External"/><Relationship Id="rId40" Type="http://schemas.openxmlformats.org/officeDocument/2006/relationships/hyperlink" Target="https://login.consultant.ru/link/?req=doc&amp;base=RLAW123&amp;n=312283&amp;dst=100005" TargetMode="External"/><Relationship Id="rId45" Type="http://schemas.openxmlformats.org/officeDocument/2006/relationships/hyperlink" Target="https://login.consultant.ru/link/?req=doc&amp;base=RLAW123&amp;n=212365" TargetMode="External"/><Relationship Id="rId66" Type="http://schemas.openxmlformats.org/officeDocument/2006/relationships/hyperlink" Target="https://login.consultant.ru/link/?req=doc&amp;base=RLAW123&amp;n=323224" TargetMode="External"/><Relationship Id="rId87" Type="http://schemas.openxmlformats.org/officeDocument/2006/relationships/header" Target="header9.xml"/><Relationship Id="rId110" Type="http://schemas.openxmlformats.org/officeDocument/2006/relationships/header" Target="header12.xml"/><Relationship Id="rId115" Type="http://schemas.openxmlformats.org/officeDocument/2006/relationships/footer" Target="footer14.xml"/><Relationship Id="rId131" Type="http://schemas.openxmlformats.org/officeDocument/2006/relationships/hyperlink" Target="https://login.consultant.ru/link/?req=doc&amp;base=RLAW123&amp;n=194523" TargetMode="External"/><Relationship Id="rId136" Type="http://schemas.openxmlformats.org/officeDocument/2006/relationships/footer" Target="footer17.xml"/><Relationship Id="rId157" Type="http://schemas.openxmlformats.org/officeDocument/2006/relationships/header" Target="header28.xml"/><Relationship Id="rId61" Type="http://schemas.openxmlformats.org/officeDocument/2006/relationships/hyperlink" Target="https://login.consultant.ru/link/?req=doc&amp;base=RLAW123&amp;n=295969&amp;dst=100801" TargetMode="External"/><Relationship Id="rId82" Type="http://schemas.openxmlformats.org/officeDocument/2006/relationships/footer" Target="footer6.xml"/><Relationship Id="rId152" Type="http://schemas.openxmlformats.org/officeDocument/2006/relationships/footer" Target="footer25.xml"/><Relationship Id="rId19" Type="http://schemas.openxmlformats.org/officeDocument/2006/relationships/hyperlink" Target="https://login.consultant.ru/link/?req=doc&amp;base=RLAW123&amp;n=208853&amp;dst=100005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login.consultant.ru/link/?req=doc&amp;base=RLAW123&amp;n=263750&amp;dst=100005" TargetMode="External"/><Relationship Id="rId35" Type="http://schemas.openxmlformats.org/officeDocument/2006/relationships/hyperlink" Target="https://login.consultant.ru/link/?req=doc&amp;base=RLAW123&amp;n=281826&amp;dst=100005" TargetMode="External"/><Relationship Id="rId56" Type="http://schemas.openxmlformats.org/officeDocument/2006/relationships/hyperlink" Target="https://login.consultant.ru/link/?req=doc&amp;base=RLAW123&amp;n=212365" TargetMode="External"/><Relationship Id="rId77" Type="http://schemas.openxmlformats.org/officeDocument/2006/relationships/header" Target="header4.xml"/><Relationship Id="rId100" Type="http://schemas.openxmlformats.org/officeDocument/2006/relationships/hyperlink" Target="https://login.consultant.ru/link/?req=doc&amp;base=RLAW123&amp;n=195940&amp;dst=100011" TargetMode="External"/><Relationship Id="rId105" Type="http://schemas.openxmlformats.org/officeDocument/2006/relationships/hyperlink" Target="https://login.consultant.ru/link/?req=doc&amp;base=RLAW123&amp;n=212365&amp;dst=101085" TargetMode="External"/><Relationship Id="rId126" Type="http://schemas.openxmlformats.org/officeDocument/2006/relationships/hyperlink" Target="https://login.consultant.ru/link/?req=doc&amp;base=RLAW123&amp;n=194523" TargetMode="External"/><Relationship Id="rId147" Type="http://schemas.openxmlformats.org/officeDocument/2006/relationships/header" Target="header23.xml"/><Relationship Id="rId168" Type="http://schemas.openxmlformats.org/officeDocument/2006/relationships/footer" Target="footer3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9798" TargetMode="External"/><Relationship Id="rId72" Type="http://schemas.openxmlformats.org/officeDocument/2006/relationships/hyperlink" Target="https://login.consultant.ru/link/?req=doc&amp;base=LAW&amp;n=469796&amp;dst=100340" TargetMode="External"/><Relationship Id="rId93" Type="http://schemas.openxmlformats.org/officeDocument/2006/relationships/image" Target="media/image4.png"/><Relationship Id="rId98" Type="http://schemas.openxmlformats.org/officeDocument/2006/relationships/hyperlink" Target="https://login.consultant.ru/link/?req=doc&amp;base=LAW&amp;n=469796&amp;dst=100306" TargetMode="External"/><Relationship Id="rId121" Type="http://schemas.openxmlformats.org/officeDocument/2006/relationships/hyperlink" Target="https://login.consultant.ru/link/?req=doc&amp;base=LAW&amp;n=469796" TargetMode="External"/><Relationship Id="rId142" Type="http://schemas.openxmlformats.org/officeDocument/2006/relationships/footer" Target="footer20.xml"/><Relationship Id="rId163" Type="http://schemas.openxmlformats.org/officeDocument/2006/relationships/header" Target="header3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249592&amp;dst=100005" TargetMode="External"/><Relationship Id="rId46" Type="http://schemas.openxmlformats.org/officeDocument/2006/relationships/hyperlink" Target="https://login.consultant.ru/link/?req=doc&amp;base=RLAW123&amp;n=312699&amp;dst=100251" TargetMode="External"/><Relationship Id="rId67" Type="http://schemas.openxmlformats.org/officeDocument/2006/relationships/hyperlink" Target="https://login.consultant.ru/link/?req=doc&amp;base=RLAW123&amp;n=324049&amp;dst=100074" TargetMode="External"/><Relationship Id="rId116" Type="http://schemas.openxmlformats.org/officeDocument/2006/relationships/header" Target="header15.xml"/><Relationship Id="rId137" Type="http://schemas.openxmlformats.org/officeDocument/2006/relationships/header" Target="header18.xml"/><Relationship Id="rId158" Type="http://schemas.openxmlformats.org/officeDocument/2006/relationships/footer" Target="footer28.xml"/><Relationship Id="rId20" Type="http://schemas.openxmlformats.org/officeDocument/2006/relationships/hyperlink" Target="https://login.consultant.ru/link/?req=doc&amp;base=RLAW123&amp;n=214155&amp;dst=100005" TargetMode="External"/><Relationship Id="rId41" Type="http://schemas.openxmlformats.org/officeDocument/2006/relationships/hyperlink" Target="https://login.consultant.ru/link/?req=doc&amp;base=RLAW123&amp;n=323237&amp;dst=100005" TargetMode="External"/><Relationship Id="rId62" Type="http://schemas.openxmlformats.org/officeDocument/2006/relationships/hyperlink" Target="https://login.consultant.ru/link/?req=doc&amp;base=LAW&amp;n=215687&amp;dst=100009" TargetMode="External"/><Relationship Id="rId83" Type="http://schemas.openxmlformats.org/officeDocument/2006/relationships/header" Target="header7.xml"/><Relationship Id="rId88" Type="http://schemas.openxmlformats.org/officeDocument/2006/relationships/footer" Target="footer9.xml"/><Relationship Id="rId111" Type="http://schemas.openxmlformats.org/officeDocument/2006/relationships/footer" Target="footer12.xml"/><Relationship Id="rId132" Type="http://schemas.openxmlformats.org/officeDocument/2006/relationships/hyperlink" Target="https://login.consultant.ru/link/?req=doc&amp;base=LAW&amp;n=439201" TargetMode="External"/><Relationship Id="rId153" Type="http://schemas.openxmlformats.org/officeDocument/2006/relationships/header" Target="header26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122</Pages>
  <Words>31438</Words>
  <Characters>179197</Characters>
  <Application>Microsoft Office Word</Application>
  <DocSecurity>0</DocSecurity>
  <Lines>1493</Lines>
  <Paragraphs>420</Paragraphs>
  <ScaleCrop>false</ScaleCrop>
  <Company>КонсультантПлюс Версия 4023.00.53</Company>
  <LinksUpToDate>false</LinksUpToDate>
  <CharactersWithSpaces>210215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01.11.2017 N 983
(ред. от 27.12.2023)
"Об утверждении муниципальной программы города Канска "Формирование современной городской среды"
(с изм. и доп., вступающими в силу с 01.01.2024)</dc:title>
  <cp:lastModifiedBy>119</cp:lastModifiedBy>
  <cp:revision>2</cp:revision>
  <dcterms:created xsi:type="dcterms:W3CDTF">2024-02-20T07:54:00Z</dcterms:created>
  <dcterms:modified xsi:type="dcterms:W3CDTF">2024-02-20T07:58:00Z</dcterms:modified>
</cp:coreProperties>
</file>