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ED" w:rsidRPr="00B32305" w:rsidRDefault="009E21A8" w:rsidP="00AF2A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9600" cy="752475"/>
            <wp:effectExtent l="0" t="0" r="0" b="9525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ED" w:rsidRPr="00B32305" w:rsidRDefault="00AF2AED" w:rsidP="00AF2AED">
      <w:pPr>
        <w:jc w:val="center"/>
        <w:rPr>
          <w:sz w:val="28"/>
          <w:szCs w:val="28"/>
        </w:rPr>
      </w:pPr>
      <w:r w:rsidRPr="00B32305">
        <w:rPr>
          <w:sz w:val="28"/>
          <w:szCs w:val="28"/>
        </w:rPr>
        <w:t>Российская Федерация</w:t>
      </w:r>
    </w:p>
    <w:p w:rsidR="00AF2AED" w:rsidRPr="00B32305" w:rsidRDefault="00AF2AED" w:rsidP="00AF2AED">
      <w:pPr>
        <w:spacing w:line="380" w:lineRule="exact"/>
        <w:jc w:val="center"/>
        <w:rPr>
          <w:sz w:val="28"/>
          <w:szCs w:val="28"/>
        </w:rPr>
      </w:pPr>
      <w:r w:rsidRPr="00B32305">
        <w:rPr>
          <w:sz w:val="28"/>
          <w:szCs w:val="28"/>
        </w:rPr>
        <w:t>Администрация города Канска</w:t>
      </w:r>
      <w:r w:rsidRPr="00B32305">
        <w:rPr>
          <w:sz w:val="28"/>
          <w:szCs w:val="28"/>
        </w:rPr>
        <w:br/>
        <w:t>Красноярского края</w:t>
      </w:r>
    </w:p>
    <w:p w:rsidR="00AF2AED" w:rsidRPr="00B32305" w:rsidRDefault="0001301C" w:rsidP="000130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F2AED" w:rsidRPr="00B32305">
        <w:rPr>
          <w:b/>
          <w:sz w:val="28"/>
          <w:szCs w:val="28"/>
        </w:rPr>
        <w:t>РЕШЕНИЕ</w:t>
      </w:r>
    </w:p>
    <w:p w:rsidR="00AF2AED" w:rsidRPr="00B32305" w:rsidRDefault="0001301C" w:rsidP="00013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F2AED" w:rsidRPr="00B32305">
        <w:rPr>
          <w:sz w:val="28"/>
          <w:szCs w:val="28"/>
        </w:rPr>
        <w:t>публичных слушаний по вопросу</w:t>
      </w:r>
    </w:p>
    <w:p w:rsidR="00AF2AED" w:rsidRPr="00B32305" w:rsidRDefault="0001301C" w:rsidP="0001301C">
      <w:pPr>
        <w:tabs>
          <w:tab w:val="center" w:pos="4960"/>
          <w:tab w:val="right" w:pos="992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AF2AED" w:rsidRPr="00B32305">
        <w:rPr>
          <w:b/>
          <w:sz w:val="28"/>
          <w:szCs w:val="28"/>
        </w:rPr>
        <w:t>«О проекте бюджета города Канска на 201</w:t>
      </w:r>
      <w:r w:rsidR="00E77245">
        <w:rPr>
          <w:b/>
          <w:sz w:val="28"/>
          <w:szCs w:val="28"/>
        </w:rPr>
        <w:t>3</w:t>
      </w:r>
      <w:r w:rsidR="00AF2AED" w:rsidRPr="00B32305">
        <w:rPr>
          <w:b/>
          <w:sz w:val="28"/>
          <w:szCs w:val="28"/>
        </w:rPr>
        <w:t xml:space="preserve"> год</w:t>
      </w:r>
    </w:p>
    <w:p w:rsidR="00AF2AED" w:rsidRPr="00B32305" w:rsidRDefault="0001301C" w:rsidP="000130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AF2AED" w:rsidRPr="00B32305">
        <w:rPr>
          <w:b/>
          <w:sz w:val="28"/>
          <w:szCs w:val="28"/>
        </w:rPr>
        <w:t>и плановый период 201</w:t>
      </w:r>
      <w:r w:rsidR="00E77245">
        <w:rPr>
          <w:b/>
          <w:sz w:val="28"/>
          <w:szCs w:val="28"/>
        </w:rPr>
        <w:t>4</w:t>
      </w:r>
      <w:r w:rsidR="00AF2AED" w:rsidRPr="00B32305">
        <w:rPr>
          <w:b/>
          <w:sz w:val="28"/>
          <w:szCs w:val="28"/>
        </w:rPr>
        <w:t>-201</w:t>
      </w:r>
      <w:r w:rsidR="00E77245">
        <w:rPr>
          <w:b/>
          <w:sz w:val="28"/>
          <w:szCs w:val="28"/>
        </w:rPr>
        <w:t>5</w:t>
      </w:r>
      <w:r w:rsidR="00AF2AED" w:rsidRPr="00B32305">
        <w:rPr>
          <w:b/>
          <w:sz w:val="28"/>
          <w:szCs w:val="28"/>
        </w:rPr>
        <w:t xml:space="preserve"> годов»</w:t>
      </w:r>
      <w:r w:rsidR="00E77245">
        <w:rPr>
          <w:b/>
          <w:sz w:val="28"/>
          <w:szCs w:val="28"/>
        </w:rPr>
        <w:t xml:space="preserve">                    </w:t>
      </w:r>
    </w:p>
    <w:p w:rsidR="00AF2AED" w:rsidRPr="00B32305" w:rsidRDefault="00AF2AED" w:rsidP="00247ED0">
      <w:pPr>
        <w:pStyle w:val="a8"/>
        <w:jc w:val="right"/>
        <w:rPr>
          <w:sz w:val="28"/>
          <w:szCs w:val="28"/>
        </w:rPr>
      </w:pPr>
    </w:p>
    <w:p w:rsidR="00AF2AED" w:rsidRPr="00B32305" w:rsidRDefault="00AF2AED" w:rsidP="00AF2AED">
      <w:pPr>
        <w:pStyle w:val="a8"/>
        <w:jc w:val="both"/>
        <w:rPr>
          <w:sz w:val="28"/>
          <w:szCs w:val="28"/>
        </w:rPr>
      </w:pPr>
      <w:r w:rsidRPr="00B32305">
        <w:rPr>
          <w:sz w:val="28"/>
          <w:szCs w:val="28"/>
        </w:rPr>
        <w:t xml:space="preserve">  07.12.201</w:t>
      </w:r>
      <w:r w:rsidR="00E77245">
        <w:rPr>
          <w:sz w:val="28"/>
          <w:szCs w:val="28"/>
        </w:rPr>
        <w:t>2</w:t>
      </w:r>
      <w:r w:rsidRPr="00B32305">
        <w:rPr>
          <w:sz w:val="28"/>
          <w:szCs w:val="28"/>
        </w:rPr>
        <w:t>г</w:t>
      </w:r>
      <w:r w:rsidRPr="00055478">
        <w:rPr>
          <w:sz w:val="28"/>
          <w:szCs w:val="28"/>
        </w:rPr>
        <w:t xml:space="preserve">.                                                                                        </w:t>
      </w:r>
      <w:r w:rsidR="00055478">
        <w:rPr>
          <w:sz w:val="28"/>
          <w:szCs w:val="28"/>
        </w:rPr>
        <w:t xml:space="preserve"> </w:t>
      </w:r>
      <w:r w:rsidRPr="00055478">
        <w:rPr>
          <w:sz w:val="28"/>
          <w:szCs w:val="28"/>
        </w:rPr>
        <w:t>№</w:t>
      </w:r>
      <w:r w:rsidR="00055478">
        <w:rPr>
          <w:sz w:val="28"/>
          <w:szCs w:val="28"/>
        </w:rPr>
        <w:t xml:space="preserve"> 2</w:t>
      </w:r>
    </w:p>
    <w:p w:rsidR="00B66785" w:rsidRDefault="00B66785" w:rsidP="00E33351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 и подготовк</w:t>
      </w:r>
      <w:r w:rsidR="00055478">
        <w:rPr>
          <w:sz w:val="28"/>
          <w:szCs w:val="28"/>
        </w:rPr>
        <w:t>е</w:t>
      </w:r>
      <w:r>
        <w:rPr>
          <w:sz w:val="28"/>
          <w:szCs w:val="28"/>
        </w:rPr>
        <w:t xml:space="preserve"> его к принятию придается максимальная публичность этому процессу, информация получается из всех источников для того, чтобы более рационально принять решение по расходованию бюджетных средств. Бюджет </w:t>
      </w:r>
      <w:r w:rsidR="00304869">
        <w:rPr>
          <w:sz w:val="28"/>
          <w:szCs w:val="28"/>
        </w:rPr>
        <w:t>в</w:t>
      </w:r>
      <w:r>
        <w:rPr>
          <w:sz w:val="28"/>
          <w:szCs w:val="28"/>
        </w:rPr>
        <w:t>ыступа</w:t>
      </w:r>
      <w:r w:rsidR="00304869">
        <w:rPr>
          <w:sz w:val="28"/>
          <w:szCs w:val="28"/>
        </w:rPr>
        <w:t>ет</w:t>
      </w:r>
      <w:r>
        <w:rPr>
          <w:sz w:val="28"/>
          <w:szCs w:val="28"/>
        </w:rPr>
        <w:t xml:space="preserve"> как элемент общественного согласия, последовательно переходящий к всё большей открытости власти, особенно в части расходования бюджетных средств. Однако в связи с рисками и ожиданиями новых вызовов следует искать резервы в эффективности расходования бюджетных средств.</w:t>
      </w:r>
    </w:p>
    <w:p w:rsidR="00B66785" w:rsidRDefault="00B66785" w:rsidP="00E33351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</w:t>
      </w:r>
      <w:r w:rsidR="003C29D2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проекта бюджета на 2013 год и плановый период </w:t>
      </w:r>
      <w:r w:rsidRPr="0051186C">
        <w:rPr>
          <w:sz w:val="28"/>
          <w:szCs w:val="28"/>
        </w:rPr>
        <w:t>был</w:t>
      </w:r>
      <w:r w:rsidR="0051186C" w:rsidRPr="0051186C">
        <w:rPr>
          <w:sz w:val="28"/>
          <w:szCs w:val="28"/>
        </w:rPr>
        <w:t xml:space="preserve"> проведен анализ</w:t>
      </w:r>
      <w:r w:rsidRPr="0051186C">
        <w:rPr>
          <w:sz w:val="28"/>
          <w:szCs w:val="28"/>
        </w:rPr>
        <w:t xml:space="preserve"> исполнени</w:t>
      </w:r>
      <w:r w:rsidR="0051186C" w:rsidRPr="0051186C">
        <w:rPr>
          <w:sz w:val="28"/>
          <w:szCs w:val="28"/>
        </w:rPr>
        <w:t>я</w:t>
      </w:r>
      <w:r>
        <w:rPr>
          <w:sz w:val="28"/>
          <w:szCs w:val="28"/>
        </w:rPr>
        <w:t xml:space="preserve"> бюджета за 9 месяцев 2012 года. </w:t>
      </w:r>
      <w:r w:rsidR="00D904BB">
        <w:rPr>
          <w:sz w:val="28"/>
          <w:szCs w:val="28"/>
        </w:rPr>
        <w:t>Исполнение по д</w:t>
      </w:r>
      <w:r>
        <w:rPr>
          <w:sz w:val="28"/>
          <w:szCs w:val="28"/>
        </w:rPr>
        <w:t>оход</w:t>
      </w:r>
      <w:r w:rsidR="00D904BB">
        <w:rPr>
          <w:sz w:val="28"/>
          <w:szCs w:val="28"/>
        </w:rPr>
        <w:t>ам</w:t>
      </w:r>
      <w:r>
        <w:rPr>
          <w:sz w:val="28"/>
          <w:szCs w:val="28"/>
        </w:rPr>
        <w:t xml:space="preserve"> бюджета составил</w:t>
      </w:r>
      <w:r w:rsidR="00D904BB">
        <w:rPr>
          <w:sz w:val="28"/>
          <w:szCs w:val="28"/>
        </w:rPr>
        <w:t>о 1 394 889 тыс. рублей</w:t>
      </w:r>
      <w:r w:rsidR="000513E4">
        <w:rPr>
          <w:sz w:val="28"/>
          <w:szCs w:val="28"/>
        </w:rPr>
        <w:t xml:space="preserve"> или</w:t>
      </w:r>
      <w:r w:rsidR="0051186C">
        <w:rPr>
          <w:sz w:val="28"/>
          <w:szCs w:val="28"/>
        </w:rPr>
        <w:t xml:space="preserve"> 66,3</w:t>
      </w:r>
      <w:r w:rsidR="000513E4">
        <w:rPr>
          <w:sz w:val="28"/>
          <w:szCs w:val="28"/>
        </w:rPr>
        <w:t xml:space="preserve"> </w:t>
      </w:r>
      <w:r w:rsidR="000513E4" w:rsidRPr="0051186C">
        <w:rPr>
          <w:sz w:val="28"/>
          <w:szCs w:val="28"/>
        </w:rPr>
        <w:t>%</w:t>
      </w:r>
      <w:r w:rsidR="000513E4">
        <w:rPr>
          <w:sz w:val="28"/>
          <w:szCs w:val="28"/>
        </w:rPr>
        <w:t xml:space="preserve"> от годовых плановых назначений</w:t>
      </w:r>
      <w:r w:rsidR="00D904BB">
        <w:rPr>
          <w:sz w:val="28"/>
          <w:szCs w:val="28"/>
        </w:rPr>
        <w:t>, по расходам 1 377 876 тыс. рублей</w:t>
      </w:r>
      <w:r w:rsidR="000513E4">
        <w:rPr>
          <w:sz w:val="28"/>
          <w:szCs w:val="28"/>
        </w:rPr>
        <w:t xml:space="preserve"> или</w:t>
      </w:r>
      <w:r w:rsidR="0051186C">
        <w:rPr>
          <w:sz w:val="28"/>
          <w:szCs w:val="28"/>
        </w:rPr>
        <w:t xml:space="preserve"> 63,3</w:t>
      </w:r>
      <w:r w:rsidR="000513E4" w:rsidRPr="0051186C">
        <w:rPr>
          <w:sz w:val="28"/>
          <w:szCs w:val="28"/>
        </w:rPr>
        <w:t>%</w:t>
      </w:r>
      <w:r w:rsidR="000513E4">
        <w:rPr>
          <w:sz w:val="28"/>
          <w:szCs w:val="28"/>
        </w:rPr>
        <w:t xml:space="preserve"> от годовых плановых назначений</w:t>
      </w:r>
      <w:r w:rsidR="00D904BB">
        <w:rPr>
          <w:sz w:val="28"/>
          <w:szCs w:val="28"/>
        </w:rPr>
        <w:t>, с профицитом бюджета 17 013 тыс. рублей.</w:t>
      </w:r>
      <w:r>
        <w:rPr>
          <w:sz w:val="28"/>
          <w:szCs w:val="28"/>
        </w:rPr>
        <w:t xml:space="preserve">  </w:t>
      </w:r>
    </w:p>
    <w:p w:rsidR="00E33351" w:rsidRPr="00CA54DE" w:rsidRDefault="00680640" w:rsidP="006A2E73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 w:rsidRPr="00B32305">
        <w:rPr>
          <w:sz w:val="28"/>
          <w:szCs w:val="28"/>
        </w:rPr>
        <w:t xml:space="preserve">Участники публичных слушаний, обсудив </w:t>
      </w:r>
      <w:r w:rsidR="00EA5AFA">
        <w:rPr>
          <w:sz w:val="28"/>
          <w:szCs w:val="28"/>
        </w:rPr>
        <w:t xml:space="preserve">доклад </w:t>
      </w:r>
      <w:r w:rsidR="00E33351">
        <w:rPr>
          <w:sz w:val="28"/>
          <w:szCs w:val="28"/>
        </w:rPr>
        <w:t>по</w:t>
      </w:r>
      <w:r w:rsidR="00EA5AFA">
        <w:rPr>
          <w:sz w:val="28"/>
          <w:szCs w:val="28"/>
        </w:rPr>
        <w:t xml:space="preserve"> </w:t>
      </w:r>
      <w:r w:rsidRPr="00B32305">
        <w:rPr>
          <w:sz w:val="28"/>
          <w:szCs w:val="28"/>
        </w:rPr>
        <w:t>проект</w:t>
      </w:r>
      <w:r w:rsidR="00EA5AFA">
        <w:rPr>
          <w:sz w:val="28"/>
          <w:szCs w:val="28"/>
        </w:rPr>
        <w:t>у</w:t>
      </w:r>
      <w:r w:rsidRPr="00B32305">
        <w:rPr>
          <w:sz w:val="28"/>
          <w:szCs w:val="28"/>
        </w:rPr>
        <w:t xml:space="preserve"> бюджета города Канска на 201</w:t>
      </w:r>
      <w:r w:rsidR="00EA5AFA">
        <w:rPr>
          <w:sz w:val="28"/>
          <w:szCs w:val="28"/>
        </w:rPr>
        <w:t>3</w:t>
      </w:r>
      <w:r w:rsidRPr="00B32305">
        <w:rPr>
          <w:sz w:val="28"/>
          <w:szCs w:val="28"/>
        </w:rPr>
        <w:t xml:space="preserve"> год и плановый период 201</w:t>
      </w:r>
      <w:r w:rsidR="00EA5AFA">
        <w:rPr>
          <w:sz w:val="28"/>
          <w:szCs w:val="28"/>
        </w:rPr>
        <w:t>4</w:t>
      </w:r>
      <w:r w:rsidRPr="00B32305">
        <w:rPr>
          <w:sz w:val="28"/>
          <w:szCs w:val="28"/>
        </w:rPr>
        <w:t>-201</w:t>
      </w:r>
      <w:r w:rsidR="00EA5AFA">
        <w:rPr>
          <w:sz w:val="28"/>
          <w:szCs w:val="28"/>
        </w:rPr>
        <w:t>5</w:t>
      </w:r>
      <w:r w:rsidR="00006DD5" w:rsidRPr="00B32305">
        <w:rPr>
          <w:sz w:val="28"/>
          <w:szCs w:val="28"/>
        </w:rPr>
        <w:t xml:space="preserve"> </w:t>
      </w:r>
      <w:r w:rsidRPr="00B32305">
        <w:rPr>
          <w:sz w:val="28"/>
          <w:szCs w:val="28"/>
        </w:rPr>
        <w:t>годов</w:t>
      </w:r>
      <w:r w:rsidR="00EA5AFA">
        <w:rPr>
          <w:sz w:val="28"/>
          <w:szCs w:val="28"/>
        </w:rPr>
        <w:t>,</w:t>
      </w:r>
      <w:r w:rsidRPr="00B32305">
        <w:rPr>
          <w:sz w:val="28"/>
          <w:szCs w:val="28"/>
        </w:rPr>
        <w:t xml:space="preserve"> </w:t>
      </w:r>
      <w:proofErr w:type="gramStart"/>
      <w:r w:rsidRPr="00B32305">
        <w:rPr>
          <w:sz w:val="28"/>
          <w:szCs w:val="28"/>
        </w:rPr>
        <w:t>отмечают</w:t>
      </w:r>
      <w:r w:rsidRPr="000249F3">
        <w:rPr>
          <w:color w:val="000000"/>
          <w:sz w:val="28"/>
          <w:szCs w:val="28"/>
        </w:rPr>
        <w:t>,</w:t>
      </w:r>
      <w:r w:rsidR="00E33351" w:rsidRPr="000249F3">
        <w:rPr>
          <w:color w:val="000000"/>
          <w:sz w:val="28"/>
          <w:szCs w:val="28"/>
        </w:rPr>
        <w:t xml:space="preserve">  </w:t>
      </w:r>
      <w:r w:rsidRPr="000249F3">
        <w:rPr>
          <w:color w:val="000000"/>
          <w:sz w:val="28"/>
          <w:szCs w:val="28"/>
        </w:rPr>
        <w:t xml:space="preserve"> </w:t>
      </w:r>
      <w:proofErr w:type="gramEnd"/>
      <w:r w:rsidR="00E33351" w:rsidRPr="000249F3">
        <w:rPr>
          <w:color w:val="000000"/>
          <w:sz w:val="28"/>
          <w:szCs w:val="28"/>
        </w:rPr>
        <w:t xml:space="preserve">        </w:t>
      </w:r>
      <w:r w:rsidRPr="000249F3">
        <w:rPr>
          <w:color w:val="000000"/>
          <w:sz w:val="28"/>
          <w:szCs w:val="28"/>
        </w:rPr>
        <w:t>что</w:t>
      </w:r>
      <w:r w:rsidR="00E33351" w:rsidRPr="000249F3">
        <w:rPr>
          <w:color w:val="000000"/>
          <w:sz w:val="28"/>
          <w:szCs w:val="28"/>
        </w:rPr>
        <w:t xml:space="preserve"> в</w:t>
      </w:r>
      <w:r w:rsidR="00E33351" w:rsidRPr="00CA54DE">
        <w:rPr>
          <w:sz w:val="28"/>
          <w:szCs w:val="28"/>
        </w:rPr>
        <w:t xml:space="preserve"> </w:t>
      </w:r>
      <w:r w:rsidR="00E33351" w:rsidRPr="00E33351">
        <w:rPr>
          <w:sz w:val="28"/>
          <w:szCs w:val="28"/>
        </w:rPr>
        <w:t>промышленном</w:t>
      </w:r>
      <w:r w:rsidR="00E33351" w:rsidRPr="00CA54DE">
        <w:rPr>
          <w:sz w:val="28"/>
          <w:szCs w:val="28"/>
        </w:rPr>
        <w:t xml:space="preserve"> производстве города ожидается положительная динамика индексов объемов производства: в 2013 году – 101,2 %, в 2014 году – 103,9 %, в 2015 году – 102,1 %.</w:t>
      </w:r>
      <w:r w:rsidR="00E33351">
        <w:rPr>
          <w:sz w:val="28"/>
          <w:szCs w:val="28"/>
        </w:rPr>
        <w:t xml:space="preserve"> </w:t>
      </w:r>
      <w:r w:rsidR="00E33351" w:rsidRPr="00CA54DE">
        <w:rPr>
          <w:color w:val="000000"/>
          <w:sz w:val="28"/>
          <w:szCs w:val="28"/>
        </w:rPr>
        <w:t xml:space="preserve">В значительной степени она </w:t>
      </w:r>
      <w:r w:rsidR="00E33351" w:rsidRPr="00CA54DE">
        <w:rPr>
          <w:sz w:val="28"/>
          <w:szCs w:val="28"/>
        </w:rPr>
        <w:t xml:space="preserve">будет определяться развитием </w:t>
      </w:r>
      <w:r w:rsidR="00E33351" w:rsidRPr="00E33351">
        <w:rPr>
          <w:sz w:val="28"/>
          <w:szCs w:val="28"/>
        </w:rPr>
        <w:t>обрабатывающих</w:t>
      </w:r>
      <w:r w:rsidR="00E33351" w:rsidRPr="00CA54DE">
        <w:rPr>
          <w:sz w:val="28"/>
          <w:szCs w:val="28"/>
        </w:rPr>
        <w:t xml:space="preserve"> отраслей. Индекс производства этих отраслей по прогнозу</w:t>
      </w:r>
      <w:r w:rsidR="00E33351">
        <w:rPr>
          <w:sz w:val="28"/>
          <w:szCs w:val="28"/>
        </w:rPr>
        <w:t xml:space="preserve"> составит</w:t>
      </w:r>
      <w:r w:rsidR="00E33351" w:rsidRPr="00CA54DE">
        <w:rPr>
          <w:sz w:val="28"/>
          <w:szCs w:val="28"/>
        </w:rPr>
        <w:t xml:space="preserve"> на 2013 год – 102,1 %, на 2014 год – 107,1 %, на 2015 год – 103,7 %.</w:t>
      </w:r>
    </w:p>
    <w:p w:rsidR="00E33351" w:rsidRPr="00ED2CA7" w:rsidRDefault="00E33351" w:rsidP="00F14B35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E33351">
        <w:rPr>
          <w:sz w:val="28"/>
          <w:szCs w:val="28"/>
        </w:rPr>
        <w:t xml:space="preserve">В 2013 году темп роста ввода жилья в городе составит до 112,4 %, в 2014 </w:t>
      </w:r>
      <w:proofErr w:type="gramStart"/>
      <w:r w:rsidRPr="00E33351">
        <w:rPr>
          <w:sz w:val="28"/>
          <w:szCs w:val="28"/>
        </w:rPr>
        <w:t>году  –</w:t>
      </w:r>
      <w:proofErr w:type="gramEnd"/>
      <w:r w:rsidRPr="00E33351">
        <w:rPr>
          <w:sz w:val="28"/>
          <w:szCs w:val="28"/>
        </w:rPr>
        <w:t xml:space="preserve"> 111,9 %, в 2015 году – 113,6 %.  Всего за 2013-2015 годы объем ввода жилых домов в городе возрастет на 42,8 % и достигнет к концу 2015 года 15 тыс. квадратных метров общей площади. Планируемые показатели предполагается достигнуть за счет выделения средств из краевого бюджета, привлечения средств индивидуальных застройщиков и развития системы ипотечного кредитования.</w:t>
      </w:r>
      <w:r w:rsidR="00F14B35">
        <w:rPr>
          <w:sz w:val="28"/>
          <w:szCs w:val="28"/>
        </w:rPr>
        <w:t xml:space="preserve"> </w:t>
      </w:r>
      <w:r w:rsidRPr="00ED2CA7">
        <w:rPr>
          <w:sz w:val="28"/>
          <w:szCs w:val="28"/>
        </w:rPr>
        <w:t xml:space="preserve"> </w:t>
      </w:r>
    </w:p>
    <w:p w:rsidR="00E33351" w:rsidRPr="00ED2CA7" w:rsidRDefault="00E33351" w:rsidP="00E33351">
      <w:pPr>
        <w:ind w:firstLine="709"/>
        <w:contextualSpacing/>
        <w:jc w:val="both"/>
        <w:rPr>
          <w:sz w:val="28"/>
          <w:szCs w:val="28"/>
        </w:rPr>
      </w:pPr>
      <w:r w:rsidRPr="00ED2CA7">
        <w:rPr>
          <w:sz w:val="28"/>
          <w:szCs w:val="28"/>
        </w:rPr>
        <w:t xml:space="preserve">В 2013 году </w:t>
      </w:r>
      <w:r w:rsidRPr="0098269F">
        <w:rPr>
          <w:sz w:val="28"/>
          <w:szCs w:val="28"/>
        </w:rPr>
        <w:t>инфляция по Красноярскому краю</w:t>
      </w:r>
      <w:r w:rsidRPr="00ED2CA7">
        <w:rPr>
          <w:b/>
          <w:sz w:val="28"/>
          <w:szCs w:val="28"/>
        </w:rPr>
        <w:t xml:space="preserve"> </w:t>
      </w:r>
      <w:r w:rsidRPr="00ED2CA7">
        <w:rPr>
          <w:sz w:val="28"/>
          <w:szCs w:val="28"/>
        </w:rPr>
        <w:t>прогнозируется на уровне 106,2 %, в 2014 году – 105,4 %, в 2015-м – 104,8 %.</w:t>
      </w:r>
    </w:p>
    <w:p w:rsidR="00E33351" w:rsidRPr="00CA54DE" w:rsidRDefault="00E33351" w:rsidP="00E33351">
      <w:pPr>
        <w:pStyle w:val="12"/>
        <w:ind w:firstLine="709"/>
        <w:jc w:val="both"/>
        <w:rPr>
          <w:sz w:val="28"/>
          <w:szCs w:val="28"/>
        </w:rPr>
      </w:pPr>
      <w:r w:rsidRPr="00CA54DE">
        <w:rPr>
          <w:color w:val="000000"/>
          <w:sz w:val="28"/>
          <w:szCs w:val="28"/>
        </w:rPr>
        <w:t>С учетом прогнозируемого улучшения ситуации с занятостью у</w:t>
      </w:r>
      <w:r w:rsidRPr="00CA54DE">
        <w:rPr>
          <w:sz w:val="28"/>
          <w:szCs w:val="28"/>
        </w:rPr>
        <w:t xml:space="preserve">ровень зарегистрированной </w:t>
      </w:r>
      <w:r w:rsidRPr="0098269F">
        <w:rPr>
          <w:sz w:val="28"/>
          <w:szCs w:val="28"/>
        </w:rPr>
        <w:t>безработицы</w:t>
      </w:r>
      <w:r w:rsidRPr="00CA54DE">
        <w:rPr>
          <w:b/>
          <w:sz w:val="28"/>
          <w:szCs w:val="28"/>
        </w:rPr>
        <w:t xml:space="preserve"> </w:t>
      </w:r>
      <w:r w:rsidR="0098269F" w:rsidRPr="0098269F">
        <w:rPr>
          <w:sz w:val="28"/>
          <w:szCs w:val="28"/>
        </w:rPr>
        <w:t>предполагается к снижению</w:t>
      </w:r>
      <w:r w:rsidRPr="00CA54DE">
        <w:rPr>
          <w:sz w:val="28"/>
          <w:szCs w:val="28"/>
        </w:rPr>
        <w:t xml:space="preserve"> к концу </w:t>
      </w:r>
      <w:r w:rsidRPr="00CA54DE">
        <w:rPr>
          <w:sz w:val="28"/>
          <w:szCs w:val="28"/>
        </w:rPr>
        <w:lastRenderedPageBreak/>
        <w:t xml:space="preserve">прогнозного периода (2015 год) до 1,9 % (в 2013-2014 годы он будет составлять 2 %). </w:t>
      </w:r>
    </w:p>
    <w:p w:rsidR="00F718B4" w:rsidRPr="00B32305" w:rsidRDefault="00E33351" w:rsidP="00E33351">
      <w:pPr>
        <w:suppressAutoHyphens/>
        <w:ind w:firstLine="567"/>
        <w:jc w:val="both"/>
        <w:rPr>
          <w:sz w:val="28"/>
          <w:szCs w:val="28"/>
        </w:rPr>
      </w:pPr>
      <w:r w:rsidRPr="000249F3">
        <w:rPr>
          <w:color w:val="000000"/>
          <w:sz w:val="28"/>
          <w:szCs w:val="28"/>
        </w:rPr>
        <w:t xml:space="preserve">  </w:t>
      </w:r>
      <w:r w:rsidR="0098269F">
        <w:rPr>
          <w:sz w:val="28"/>
          <w:szCs w:val="28"/>
        </w:rPr>
        <w:t>П</w:t>
      </w:r>
      <w:r w:rsidR="00F718B4" w:rsidRPr="00B32305">
        <w:rPr>
          <w:sz w:val="28"/>
          <w:szCs w:val="28"/>
        </w:rPr>
        <w:t>роект решения «О бюджете города Канска на 201</w:t>
      </w:r>
      <w:r w:rsidR="00EA5AFA">
        <w:rPr>
          <w:sz w:val="28"/>
          <w:szCs w:val="28"/>
        </w:rPr>
        <w:t>3</w:t>
      </w:r>
      <w:r w:rsidR="00F718B4" w:rsidRPr="00B32305">
        <w:rPr>
          <w:sz w:val="28"/>
          <w:szCs w:val="28"/>
        </w:rPr>
        <w:t xml:space="preserve"> год и плановый период 201</w:t>
      </w:r>
      <w:r w:rsidR="00EA5AFA">
        <w:rPr>
          <w:sz w:val="28"/>
          <w:szCs w:val="28"/>
        </w:rPr>
        <w:t>4</w:t>
      </w:r>
      <w:r w:rsidR="00F718B4" w:rsidRPr="00B32305">
        <w:rPr>
          <w:sz w:val="28"/>
          <w:szCs w:val="28"/>
        </w:rPr>
        <w:t>-201</w:t>
      </w:r>
      <w:r w:rsidR="00EA5AFA">
        <w:rPr>
          <w:sz w:val="28"/>
          <w:szCs w:val="28"/>
        </w:rPr>
        <w:t>5</w:t>
      </w:r>
      <w:r w:rsidR="00F718B4" w:rsidRPr="00B32305">
        <w:rPr>
          <w:sz w:val="28"/>
          <w:szCs w:val="28"/>
        </w:rPr>
        <w:t xml:space="preserve"> годов» подготовлен в соответствии с требованиями Бюджетного кодекса Российской Федерации</w:t>
      </w:r>
      <w:r w:rsidR="00194DE9">
        <w:rPr>
          <w:sz w:val="28"/>
          <w:szCs w:val="28"/>
        </w:rPr>
        <w:t>,</w:t>
      </w:r>
      <w:r w:rsidR="00F718B4" w:rsidRPr="00B32305">
        <w:rPr>
          <w:sz w:val="28"/>
          <w:szCs w:val="28"/>
        </w:rPr>
        <w:t xml:space="preserve"> принципами, сформулированными в Бюджетном послании Президента Российской Федерации о бюджетной политике в 201</w:t>
      </w:r>
      <w:r w:rsidR="00EA5AFA">
        <w:rPr>
          <w:sz w:val="28"/>
          <w:szCs w:val="28"/>
        </w:rPr>
        <w:t>3</w:t>
      </w:r>
      <w:r w:rsidR="00F718B4" w:rsidRPr="00B32305">
        <w:rPr>
          <w:sz w:val="28"/>
          <w:szCs w:val="28"/>
        </w:rPr>
        <w:t>-201</w:t>
      </w:r>
      <w:r w:rsidR="00EA5AFA">
        <w:rPr>
          <w:sz w:val="28"/>
          <w:szCs w:val="28"/>
        </w:rPr>
        <w:t>5</w:t>
      </w:r>
      <w:r w:rsidR="00F718B4" w:rsidRPr="00B32305">
        <w:rPr>
          <w:sz w:val="28"/>
          <w:szCs w:val="28"/>
        </w:rPr>
        <w:t xml:space="preserve"> годах; основными направлениями бюджетной и налоговой политики Красноярского края и </w:t>
      </w:r>
      <w:r w:rsidR="006C76B5" w:rsidRPr="00B32305">
        <w:rPr>
          <w:sz w:val="28"/>
          <w:szCs w:val="28"/>
        </w:rPr>
        <w:t xml:space="preserve">города </w:t>
      </w:r>
      <w:r w:rsidR="00F718B4" w:rsidRPr="00B32305">
        <w:rPr>
          <w:sz w:val="28"/>
          <w:szCs w:val="28"/>
        </w:rPr>
        <w:t>Канска на 201</w:t>
      </w:r>
      <w:r w:rsidR="00EA5AFA">
        <w:rPr>
          <w:sz w:val="28"/>
          <w:szCs w:val="28"/>
        </w:rPr>
        <w:t>3</w:t>
      </w:r>
      <w:r w:rsidR="00F718B4" w:rsidRPr="00B32305">
        <w:rPr>
          <w:sz w:val="28"/>
          <w:szCs w:val="28"/>
        </w:rPr>
        <w:t xml:space="preserve"> год и плановый период 201</w:t>
      </w:r>
      <w:r w:rsidR="00EA5AFA">
        <w:rPr>
          <w:sz w:val="28"/>
          <w:szCs w:val="28"/>
        </w:rPr>
        <w:t>4</w:t>
      </w:r>
      <w:r w:rsidR="00F718B4" w:rsidRPr="00B32305">
        <w:rPr>
          <w:sz w:val="28"/>
          <w:szCs w:val="28"/>
        </w:rPr>
        <w:t>-201</w:t>
      </w:r>
      <w:r w:rsidR="00EA5AFA">
        <w:rPr>
          <w:sz w:val="28"/>
          <w:szCs w:val="28"/>
        </w:rPr>
        <w:t>5</w:t>
      </w:r>
      <w:r w:rsidR="00F718B4" w:rsidRPr="00B32305">
        <w:rPr>
          <w:sz w:val="28"/>
          <w:szCs w:val="28"/>
        </w:rPr>
        <w:t xml:space="preserve"> годов, а также федеральным и краевым бюджетным и налоговым законодательством</w:t>
      </w:r>
      <w:r w:rsidR="0098269F">
        <w:rPr>
          <w:sz w:val="28"/>
          <w:szCs w:val="28"/>
        </w:rPr>
        <w:t>,</w:t>
      </w:r>
      <w:r w:rsidR="00F718B4" w:rsidRPr="00B32305">
        <w:rPr>
          <w:sz w:val="28"/>
          <w:szCs w:val="28"/>
        </w:rPr>
        <w:t xml:space="preserve"> на основе реальной оценки  финансового  и экономического положения города. </w:t>
      </w:r>
    </w:p>
    <w:p w:rsidR="00B91D17" w:rsidRPr="00B91D17" w:rsidRDefault="00B91D17" w:rsidP="00E33351">
      <w:pPr>
        <w:ind w:firstLine="708"/>
        <w:jc w:val="both"/>
        <w:rPr>
          <w:sz w:val="28"/>
          <w:szCs w:val="28"/>
        </w:rPr>
      </w:pPr>
      <w:r w:rsidRPr="00B91D17">
        <w:rPr>
          <w:kern w:val="28"/>
          <w:sz w:val="28"/>
          <w:szCs w:val="28"/>
        </w:rPr>
        <w:t xml:space="preserve">Основные направления бюджетной и налоговой политики города Канска на 2013 год и плановый период 2014-2015 годов сформированы на основании </w:t>
      </w:r>
      <w:r>
        <w:rPr>
          <w:kern w:val="28"/>
          <w:sz w:val="28"/>
          <w:szCs w:val="28"/>
        </w:rPr>
        <w:t xml:space="preserve">федеральных, краевых и местных </w:t>
      </w:r>
      <w:r w:rsidRPr="00B91D17">
        <w:rPr>
          <w:kern w:val="28"/>
          <w:sz w:val="28"/>
          <w:szCs w:val="28"/>
        </w:rPr>
        <w:t xml:space="preserve">нормативно-правовых актов </w:t>
      </w:r>
      <w:r w:rsidRPr="00B91D17">
        <w:rPr>
          <w:sz w:val="28"/>
          <w:szCs w:val="28"/>
        </w:rPr>
        <w:t>нацелены на создание эффективной и стабильной налоговой системы, обеспечивающей бюджетную устойчивость в среднесрочной и долгосрочной перспективе</w:t>
      </w:r>
      <w:r w:rsidR="00DA3BB4">
        <w:rPr>
          <w:sz w:val="28"/>
          <w:szCs w:val="28"/>
        </w:rPr>
        <w:t>.</w:t>
      </w:r>
      <w:r w:rsidR="00DA3BB4" w:rsidRPr="00DA3BB4">
        <w:rPr>
          <w:sz w:val="28"/>
          <w:szCs w:val="28"/>
        </w:rPr>
        <w:t xml:space="preserve"> </w:t>
      </w:r>
      <w:r w:rsidR="00DA3BB4">
        <w:rPr>
          <w:sz w:val="28"/>
          <w:szCs w:val="28"/>
        </w:rPr>
        <w:t>П</w:t>
      </w:r>
      <w:r w:rsidR="00DA3BB4" w:rsidRPr="00B32305">
        <w:rPr>
          <w:sz w:val="28"/>
          <w:szCs w:val="28"/>
        </w:rPr>
        <w:t>риоритетным направлением станет обеспечение необходимого уровня доходов для покрытия расходов бюджета.</w:t>
      </w:r>
    </w:p>
    <w:p w:rsidR="00C53E36" w:rsidRDefault="00B91D17" w:rsidP="00C53E36">
      <w:pPr>
        <w:ind w:firstLine="708"/>
        <w:jc w:val="both"/>
        <w:rPr>
          <w:sz w:val="28"/>
          <w:szCs w:val="28"/>
        </w:rPr>
      </w:pPr>
      <w:r w:rsidRPr="00B91D17">
        <w:rPr>
          <w:sz w:val="28"/>
          <w:szCs w:val="28"/>
        </w:rPr>
        <w:t>В результате изменения налогового и бюджетного законодательства</w:t>
      </w:r>
      <w:r w:rsidR="004C7CC5">
        <w:rPr>
          <w:sz w:val="28"/>
          <w:szCs w:val="28"/>
        </w:rPr>
        <w:t xml:space="preserve"> общая сумма увеличения доходов составит 66 137,3 тыс. руб. Основными факторами, влияющими на рост доходов, будут:</w:t>
      </w:r>
    </w:p>
    <w:p w:rsidR="00C53E36" w:rsidRDefault="00C53E36" w:rsidP="00C53E36">
      <w:pPr>
        <w:ind w:firstLine="708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>включение в объекты налогообложения по земельному налогу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9D3C69">
        <w:rPr>
          <w:spacing w:val="4"/>
          <w:sz w:val="28"/>
          <w:szCs w:val="28"/>
        </w:rPr>
        <w:t>;</w:t>
      </w:r>
    </w:p>
    <w:p w:rsidR="00B91D17" w:rsidRPr="00B91D17" w:rsidRDefault="004C7CC5" w:rsidP="00E33351">
      <w:pPr>
        <w:ind w:firstLine="70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9D3C69">
        <w:rPr>
          <w:spacing w:val="4"/>
          <w:sz w:val="28"/>
          <w:szCs w:val="28"/>
        </w:rPr>
        <w:t>индексация расходов на оплату труда работников бюджетной сферы и муниципальных служащих</w:t>
      </w:r>
      <w:r>
        <w:rPr>
          <w:spacing w:val="4"/>
          <w:sz w:val="28"/>
          <w:szCs w:val="28"/>
        </w:rPr>
        <w:t>.</w:t>
      </w:r>
    </w:p>
    <w:p w:rsidR="00B91D17" w:rsidRPr="00B91D17" w:rsidRDefault="00B91D17" w:rsidP="00E33351">
      <w:pPr>
        <w:ind w:firstLine="708"/>
        <w:jc w:val="both"/>
        <w:rPr>
          <w:sz w:val="28"/>
          <w:szCs w:val="28"/>
        </w:rPr>
      </w:pPr>
      <w:r w:rsidRPr="00B91D17">
        <w:rPr>
          <w:sz w:val="28"/>
          <w:szCs w:val="28"/>
        </w:rPr>
        <w:t>Большинство задач в сфере налоговой политики, поставленных в предыдущие годы, сохранят свою актуальность.</w:t>
      </w:r>
    </w:p>
    <w:p w:rsidR="00035E2C" w:rsidRPr="00B32305" w:rsidRDefault="009D3C69" w:rsidP="00E33351">
      <w:pPr>
        <w:pStyle w:val="21"/>
        <w:ind w:firstLine="567"/>
        <w:rPr>
          <w:szCs w:val="28"/>
        </w:rPr>
      </w:pPr>
      <w:r>
        <w:rPr>
          <w:szCs w:val="28"/>
        </w:rPr>
        <w:t>Бюджет на 2013 год социально ориентированный, у</w:t>
      </w:r>
      <w:r w:rsidR="00676094" w:rsidRPr="00B32305">
        <w:rPr>
          <w:szCs w:val="28"/>
        </w:rPr>
        <w:t>дельный вес расходов отраслей социальной сферы в структуре расходов на 201</w:t>
      </w:r>
      <w:r w:rsidR="000A0C6C" w:rsidRPr="000A0C6C">
        <w:rPr>
          <w:szCs w:val="28"/>
        </w:rPr>
        <w:t>3</w:t>
      </w:r>
      <w:r w:rsidR="00FF6BF2">
        <w:rPr>
          <w:szCs w:val="28"/>
        </w:rPr>
        <w:t xml:space="preserve"> год составляет 80</w:t>
      </w:r>
      <w:r w:rsidR="00BE41EF" w:rsidRPr="00B32305">
        <w:rPr>
          <w:szCs w:val="28"/>
        </w:rPr>
        <w:t>,</w:t>
      </w:r>
      <w:r w:rsidR="00FF6BF2">
        <w:rPr>
          <w:szCs w:val="28"/>
        </w:rPr>
        <w:t>8</w:t>
      </w:r>
      <w:r w:rsidR="000A0C6C">
        <w:rPr>
          <w:szCs w:val="28"/>
        </w:rPr>
        <w:t>%</w:t>
      </w:r>
      <w:r>
        <w:rPr>
          <w:szCs w:val="28"/>
        </w:rPr>
        <w:t>.</w:t>
      </w:r>
      <w:r w:rsidR="00676094" w:rsidRPr="00B32305">
        <w:rPr>
          <w:szCs w:val="28"/>
        </w:rPr>
        <w:t xml:space="preserve"> </w:t>
      </w:r>
    </w:p>
    <w:p w:rsidR="005D62C2" w:rsidRPr="00B32305" w:rsidRDefault="008E344F" w:rsidP="00E33351">
      <w:pPr>
        <w:spacing w:before="60"/>
        <w:ind w:firstLine="741"/>
        <w:jc w:val="both"/>
        <w:rPr>
          <w:sz w:val="28"/>
          <w:szCs w:val="28"/>
        </w:rPr>
      </w:pPr>
      <w:r w:rsidRPr="008E344F">
        <w:rPr>
          <w:sz w:val="28"/>
          <w:szCs w:val="28"/>
        </w:rPr>
        <w:t xml:space="preserve">В 2013 году </w:t>
      </w:r>
      <w:r w:rsidR="00FF722E">
        <w:rPr>
          <w:sz w:val="28"/>
          <w:szCs w:val="28"/>
        </w:rPr>
        <w:t xml:space="preserve">в краевом бюджете </w:t>
      </w:r>
      <w:r w:rsidRPr="008E344F">
        <w:rPr>
          <w:sz w:val="28"/>
          <w:szCs w:val="28"/>
        </w:rPr>
        <w:t xml:space="preserve">планируется реализация </w:t>
      </w:r>
      <w:r w:rsidR="00FF722E">
        <w:rPr>
          <w:sz w:val="28"/>
          <w:szCs w:val="28"/>
        </w:rPr>
        <w:t xml:space="preserve">53 ДЦП, городским бюджетом предусмотрена реализация </w:t>
      </w:r>
      <w:r w:rsidRPr="008E344F">
        <w:rPr>
          <w:sz w:val="28"/>
          <w:szCs w:val="28"/>
        </w:rPr>
        <w:t>28 ДГЦП. Объем ассигнований на эти цели</w:t>
      </w:r>
      <w:r w:rsidR="00821B7A">
        <w:rPr>
          <w:sz w:val="28"/>
          <w:szCs w:val="28"/>
        </w:rPr>
        <w:t xml:space="preserve"> в городском бюджете </w:t>
      </w:r>
      <w:r w:rsidRPr="008E344F">
        <w:rPr>
          <w:sz w:val="28"/>
          <w:szCs w:val="28"/>
        </w:rPr>
        <w:t>составит 35 704,9 тыс. рублей.</w:t>
      </w:r>
      <w:r w:rsidR="00821B7A">
        <w:rPr>
          <w:sz w:val="28"/>
          <w:szCs w:val="28"/>
        </w:rPr>
        <w:t xml:space="preserve"> </w:t>
      </w:r>
      <w:r w:rsidRPr="008E344F">
        <w:rPr>
          <w:sz w:val="28"/>
          <w:szCs w:val="28"/>
        </w:rPr>
        <w:t>Две третьих</w:t>
      </w:r>
      <w:r w:rsidR="00930F91" w:rsidRPr="008E344F">
        <w:rPr>
          <w:sz w:val="28"/>
          <w:szCs w:val="28"/>
        </w:rPr>
        <w:t xml:space="preserve"> городских программ </w:t>
      </w:r>
      <w:r w:rsidR="00A46223" w:rsidRPr="008E344F">
        <w:rPr>
          <w:sz w:val="28"/>
          <w:szCs w:val="28"/>
        </w:rPr>
        <w:t>име</w:t>
      </w:r>
      <w:r w:rsidRPr="008E344F">
        <w:rPr>
          <w:sz w:val="28"/>
          <w:szCs w:val="28"/>
        </w:rPr>
        <w:t>ю</w:t>
      </w:r>
      <w:r w:rsidR="00A46223" w:rsidRPr="008E344F">
        <w:rPr>
          <w:sz w:val="28"/>
          <w:szCs w:val="28"/>
        </w:rPr>
        <w:t xml:space="preserve">т социальную </w:t>
      </w:r>
      <w:proofErr w:type="gramStart"/>
      <w:r w:rsidR="00A46223" w:rsidRPr="008E344F">
        <w:rPr>
          <w:sz w:val="28"/>
          <w:szCs w:val="28"/>
        </w:rPr>
        <w:t>направленность</w:t>
      </w:r>
      <w:r w:rsidR="00821B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6223" w:rsidRPr="00B32305">
        <w:rPr>
          <w:sz w:val="28"/>
          <w:szCs w:val="28"/>
        </w:rPr>
        <w:t xml:space="preserve"> что</w:t>
      </w:r>
      <w:proofErr w:type="gramEnd"/>
      <w:r w:rsidR="00A46223" w:rsidRPr="00B32305">
        <w:rPr>
          <w:sz w:val="28"/>
          <w:szCs w:val="28"/>
        </w:rPr>
        <w:t xml:space="preserve"> составляет </w:t>
      </w:r>
      <w:r w:rsidR="004A5B0B" w:rsidRPr="00B32305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="00A46223" w:rsidRPr="00B32305">
        <w:rPr>
          <w:sz w:val="28"/>
          <w:szCs w:val="28"/>
        </w:rPr>
        <w:t xml:space="preserve"> % от общего объёма </w:t>
      </w:r>
      <w:r w:rsidR="008A5D78">
        <w:rPr>
          <w:sz w:val="28"/>
          <w:szCs w:val="28"/>
        </w:rPr>
        <w:t xml:space="preserve"> расходов, выделенных на Д</w:t>
      </w:r>
      <w:r>
        <w:rPr>
          <w:sz w:val="28"/>
          <w:szCs w:val="28"/>
        </w:rPr>
        <w:t>Г</w:t>
      </w:r>
      <w:r w:rsidR="008A5D78">
        <w:rPr>
          <w:sz w:val="28"/>
          <w:szCs w:val="28"/>
        </w:rPr>
        <w:t>ЦП</w:t>
      </w:r>
      <w:r w:rsidR="004A5B0B" w:rsidRPr="00B32305">
        <w:rPr>
          <w:sz w:val="28"/>
          <w:szCs w:val="28"/>
        </w:rPr>
        <w:t>.</w:t>
      </w:r>
      <w:r w:rsidR="00930F91" w:rsidRPr="00B32305">
        <w:rPr>
          <w:sz w:val="28"/>
          <w:szCs w:val="28"/>
        </w:rPr>
        <w:t xml:space="preserve"> </w:t>
      </w:r>
    </w:p>
    <w:p w:rsidR="005D62C2" w:rsidRDefault="005D62C2" w:rsidP="00E33351">
      <w:pPr>
        <w:ind w:firstLine="700"/>
        <w:jc w:val="both"/>
        <w:rPr>
          <w:sz w:val="28"/>
          <w:szCs w:val="28"/>
        </w:rPr>
      </w:pPr>
      <w:r w:rsidRPr="00B32305">
        <w:rPr>
          <w:sz w:val="28"/>
          <w:szCs w:val="28"/>
        </w:rPr>
        <w:t>Расходы бюджета на 201</w:t>
      </w:r>
      <w:r w:rsidR="0023529B" w:rsidRPr="0023529B">
        <w:rPr>
          <w:sz w:val="28"/>
          <w:szCs w:val="28"/>
        </w:rPr>
        <w:t>3</w:t>
      </w:r>
      <w:r w:rsidRPr="00B32305">
        <w:rPr>
          <w:sz w:val="28"/>
          <w:szCs w:val="28"/>
        </w:rPr>
        <w:t xml:space="preserve"> год увеличены на принимаемые обязательства, в том числе:</w:t>
      </w:r>
    </w:p>
    <w:p w:rsidR="00094A97" w:rsidRPr="0023529B" w:rsidRDefault="00094A97" w:rsidP="00E3335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4A97">
        <w:rPr>
          <w:sz w:val="28"/>
          <w:szCs w:val="28"/>
        </w:rPr>
        <w:t xml:space="preserve"> </w:t>
      </w:r>
      <w:r w:rsidRPr="006A636E">
        <w:rPr>
          <w:sz w:val="28"/>
          <w:szCs w:val="28"/>
        </w:rPr>
        <w:t xml:space="preserve">реализация вновь утверждаемых долгосрочных </w:t>
      </w:r>
      <w:r>
        <w:rPr>
          <w:sz w:val="28"/>
          <w:szCs w:val="28"/>
        </w:rPr>
        <w:t xml:space="preserve">городских </w:t>
      </w:r>
      <w:r w:rsidRPr="006A636E">
        <w:rPr>
          <w:sz w:val="28"/>
          <w:szCs w:val="28"/>
        </w:rPr>
        <w:t>целевых про</w:t>
      </w:r>
      <w:r>
        <w:rPr>
          <w:sz w:val="28"/>
          <w:szCs w:val="28"/>
        </w:rPr>
        <w:t>грамм</w:t>
      </w:r>
      <w:r w:rsidRPr="00094A9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3529B" w:rsidRPr="0023529B" w:rsidRDefault="0023529B" w:rsidP="00E33351">
      <w:pPr>
        <w:tabs>
          <w:tab w:val="left" w:pos="912"/>
          <w:tab w:val="left" w:pos="1254"/>
        </w:tabs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bookmarkStart w:id="1" w:name="_Toc338153923"/>
      <w:bookmarkStart w:id="2" w:name="_Toc338258180"/>
      <w:r w:rsidRPr="0023529B">
        <w:rPr>
          <w:sz w:val="28"/>
          <w:szCs w:val="28"/>
        </w:rPr>
        <w:t>-</w:t>
      </w:r>
      <w:r w:rsidR="00DE2932">
        <w:rPr>
          <w:sz w:val="28"/>
          <w:szCs w:val="28"/>
        </w:rPr>
        <w:t xml:space="preserve"> </w:t>
      </w:r>
      <w:r w:rsidRPr="0023529B">
        <w:rPr>
          <w:sz w:val="28"/>
          <w:szCs w:val="28"/>
        </w:rPr>
        <w:t xml:space="preserve">индексация расходов на оплату труда работников бюджетной сферы и муниципальных служащих с 1 октября 2013 года на 5,5 процентов; </w:t>
      </w:r>
      <w:bookmarkEnd w:id="1"/>
      <w:bookmarkEnd w:id="2"/>
    </w:p>
    <w:p w:rsidR="0023529B" w:rsidRPr="0023529B" w:rsidRDefault="0023529B" w:rsidP="00E33351">
      <w:pPr>
        <w:ind w:firstLine="700"/>
        <w:jc w:val="both"/>
        <w:rPr>
          <w:sz w:val="28"/>
          <w:szCs w:val="28"/>
        </w:rPr>
      </w:pPr>
      <w:r w:rsidRPr="0023529B">
        <w:rPr>
          <w:sz w:val="28"/>
          <w:szCs w:val="28"/>
        </w:rPr>
        <w:lastRenderedPageBreak/>
        <w:t>-</w:t>
      </w:r>
      <w:r w:rsidR="00DE2932">
        <w:rPr>
          <w:sz w:val="28"/>
          <w:szCs w:val="28"/>
        </w:rPr>
        <w:t xml:space="preserve"> </w:t>
      </w:r>
      <w:r w:rsidRPr="0023529B">
        <w:rPr>
          <w:sz w:val="28"/>
          <w:szCs w:val="28"/>
        </w:rPr>
        <w:t xml:space="preserve">индексация расходов на коммунальные услуги на 11,0 процентов </w:t>
      </w:r>
      <w:r w:rsidRPr="0023529B">
        <w:rPr>
          <w:sz w:val="28"/>
          <w:szCs w:val="28"/>
        </w:rPr>
        <w:br/>
        <w:t xml:space="preserve">в 2013 году, на 10,5 процента в 2014 году, на 11,0 процентов в 2015 году. При этом указанные </w:t>
      </w:r>
      <w:proofErr w:type="gramStart"/>
      <w:r w:rsidRPr="0023529B">
        <w:rPr>
          <w:sz w:val="28"/>
          <w:szCs w:val="28"/>
        </w:rPr>
        <w:t>расходы  скорректированы</w:t>
      </w:r>
      <w:proofErr w:type="gramEnd"/>
      <w:r w:rsidRPr="0023529B">
        <w:rPr>
          <w:sz w:val="28"/>
          <w:szCs w:val="28"/>
        </w:rPr>
        <w:t xml:space="preserve"> на экономию бюджетных средств от внедрения энергосберегающих технологий – на 3 процента ежегодно;</w:t>
      </w:r>
    </w:p>
    <w:p w:rsidR="0023529B" w:rsidRPr="0023529B" w:rsidRDefault="0023529B" w:rsidP="00E33351">
      <w:pPr>
        <w:tabs>
          <w:tab w:val="left" w:pos="912"/>
          <w:tab w:val="left" w:pos="1254"/>
        </w:tabs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bookmarkStart w:id="3" w:name="_Toc338153924"/>
      <w:bookmarkStart w:id="4" w:name="_Toc338258181"/>
      <w:r w:rsidRPr="0023529B">
        <w:rPr>
          <w:sz w:val="28"/>
          <w:szCs w:val="28"/>
        </w:rPr>
        <w:t>-</w:t>
      </w:r>
      <w:r w:rsidR="00DE2932">
        <w:rPr>
          <w:sz w:val="28"/>
          <w:szCs w:val="28"/>
        </w:rPr>
        <w:t xml:space="preserve"> </w:t>
      </w:r>
      <w:r w:rsidRPr="0023529B">
        <w:rPr>
          <w:sz w:val="28"/>
          <w:szCs w:val="28"/>
        </w:rPr>
        <w:t xml:space="preserve">индексация прочих расходов на 5,5 процента в 2013 году, </w:t>
      </w:r>
      <w:r w:rsidRPr="0023529B">
        <w:rPr>
          <w:sz w:val="28"/>
          <w:szCs w:val="28"/>
        </w:rPr>
        <w:br/>
        <w:t>на 5,0 процентов в 2014 – 2015 гг.;</w:t>
      </w:r>
      <w:bookmarkEnd w:id="3"/>
      <w:bookmarkEnd w:id="4"/>
    </w:p>
    <w:p w:rsidR="00356384" w:rsidRPr="00B32305" w:rsidRDefault="004F036A" w:rsidP="00E33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384" w:rsidRPr="00B32305">
        <w:rPr>
          <w:sz w:val="28"/>
          <w:szCs w:val="28"/>
        </w:rPr>
        <w:t>Основными целями бюджетной политики города Канска в 201</w:t>
      </w:r>
      <w:r w:rsidR="004B3334">
        <w:rPr>
          <w:sz w:val="28"/>
          <w:szCs w:val="28"/>
        </w:rPr>
        <w:t>3</w:t>
      </w:r>
      <w:r w:rsidR="00356384" w:rsidRPr="00B32305">
        <w:rPr>
          <w:sz w:val="28"/>
          <w:szCs w:val="28"/>
        </w:rPr>
        <w:t>-201</w:t>
      </w:r>
      <w:r w:rsidR="004B3334">
        <w:rPr>
          <w:sz w:val="28"/>
          <w:szCs w:val="28"/>
        </w:rPr>
        <w:t>5</w:t>
      </w:r>
      <w:r w:rsidR="00356384" w:rsidRPr="00B32305">
        <w:rPr>
          <w:sz w:val="28"/>
          <w:szCs w:val="28"/>
        </w:rPr>
        <w:t xml:space="preserve"> годах являются:</w:t>
      </w:r>
    </w:p>
    <w:p w:rsidR="00FF6BF2" w:rsidRPr="00FF6BF2" w:rsidRDefault="00FF6BF2" w:rsidP="00E33351">
      <w:pPr>
        <w:numPr>
          <w:ilvl w:val="0"/>
          <w:numId w:val="27"/>
        </w:numPr>
        <w:tabs>
          <w:tab w:val="num" w:pos="928"/>
        </w:tabs>
        <w:ind w:left="584" w:hanging="357"/>
        <w:jc w:val="both"/>
        <w:rPr>
          <w:sz w:val="28"/>
          <w:szCs w:val="28"/>
        </w:rPr>
      </w:pPr>
      <w:r w:rsidRPr="00FF6BF2">
        <w:rPr>
          <w:sz w:val="28"/>
          <w:szCs w:val="28"/>
        </w:rPr>
        <w:t>реализация федеральных направлений бюджетной политики;</w:t>
      </w:r>
    </w:p>
    <w:p w:rsidR="00FF6BF2" w:rsidRPr="00FF6BF2" w:rsidRDefault="00F64389" w:rsidP="00E33351">
      <w:pPr>
        <w:numPr>
          <w:ilvl w:val="0"/>
          <w:numId w:val="27"/>
        </w:numPr>
        <w:tabs>
          <w:tab w:val="num" w:pos="928"/>
        </w:tabs>
        <w:ind w:left="58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наращивани</w:t>
      </w:r>
      <w:r w:rsidR="00815649">
        <w:rPr>
          <w:sz w:val="28"/>
          <w:szCs w:val="28"/>
        </w:rPr>
        <w:t>е</w:t>
      </w:r>
      <w:r>
        <w:rPr>
          <w:sz w:val="28"/>
          <w:szCs w:val="28"/>
        </w:rPr>
        <w:t xml:space="preserve"> доходной базы </w:t>
      </w:r>
      <w:r w:rsidR="00FF6BF2" w:rsidRPr="00FF6BF2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="00FF6BF2" w:rsidRPr="00FF6BF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стабилизаци</w:t>
      </w:r>
      <w:r w:rsidR="00B77AFF">
        <w:rPr>
          <w:sz w:val="28"/>
          <w:szCs w:val="28"/>
        </w:rPr>
        <w:t>я</w:t>
      </w:r>
      <w:r>
        <w:rPr>
          <w:sz w:val="28"/>
          <w:szCs w:val="28"/>
        </w:rPr>
        <w:t xml:space="preserve"> экономического положения города</w:t>
      </w:r>
      <w:r w:rsidR="00FF6BF2" w:rsidRPr="00FF6BF2">
        <w:rPr>
          <w:sz w:val="28"/>
          <w:szCs w:val="28"/>
        </w:rPr>
        <w:t>;</w:t>
      </w:r>
    </w:p>
    <w:p w:rsidR="00FF6BF2" w:rsidRPr="00FF6BF2" w:rsidRDefault="00FF6BF2" w:rsidP="00E33351">
      <w:pPr>
        <w:numPr>
          <w:ilvl w:val="0"/>
          <w:numId w:val="27"/>
        </w:numPr>
        <w:tabs>
          <w:tab w:val="num" w:pos="928"/>
        </w:tabs>
        <w:ind w:left="584" w:hanging="357"/>
        <w:jc w:val="both"/>
        <w:rPr>
          <w:sz w:val="28"/>
          <w:szCs w:val="28"/>
        </w:rPr>
      </w:pPr>
      <w:r w:rsidRPr="00FF6BF2">
        <w:rPr>
          <w:sz w:val="28"/>
          <w:szCs w:val="28"/>
        </w:rPr>
        <w:t>повышение эффективности бюджетных расходов;</w:t>
      </w:r>
    </w:p>
    <w:p w:rsidR="00FF6BF2" w:rsidRPr="00FF6BF2" w:rsidRDefault="00FF6BF2" w:rsidP="00E33351">
      <w:pPr>
        <w:numPr>
          <w:ilvl w:val="0"/>
          <w:numId w:val="27"/>
        </w:numPr>
        <w:tabs>
          <w:tab w:val="num" w:pos="928"/>
        </w:tabs>
        <w:ind w:left="584" w:hanging="357"/>
        <w:jc w:val="both"/>
        <w:rPr>
          <w:sz w:val="28"/>
          <w:szCs w:val="28"/>
        </w:rPr>
      </w:pPr>
      <w:r w:rsidRPr="00FF6BF2">
        <w:rPr>
          <w:sz w:val="28"/>
          <w:szCs w:val="28"/>
        </w:rPr>
        <w:t>повышение эффективности деятельности бюджетной сети;</w:t>
      </w:r>
    </w:p>
    <w:p w:rsidR="00FF6BF2" w:rsidRPr="00FF6BF2" w:rsidRDefault="00FF6BF2" w:rsidP="00E33351">
      <w:pPr>
        <w:numPr>
          <w:ilvl w:val="0"/>
          <w:numId w:val="27"/>
        </w:numPr>
        <w:tabs>
          <w:tab w:val="num" w:pos="928"/>
        </w:tabs>
        <w:ind w:left="584" w:hanging="357"/>
        <w:jc w:val="both"/>
        <w:rPr>
          <w:sz w:val="28"/>
          <w:szCs w:val="28"/>
        </w:rPr>
      </w:pPr>
      <w:r w:rsidRPr="00FF6BF2">
        <w:rPr>
          <w:rFonts w:eastAsia="Calibri"/>
          <w:sz w:val="28"/>
          <w:szCs w:val="28"/>
          <w:lang w:eastAsia="en-US"/>
        </w:rPr>
        <w:t xml:space="preserve">модернизация </w:t>
      </w:r>
      <w:r w:rsidR="00815649">
        <w:rPr>
          <w:rFonts w:eastAsia="Calibri"/>
          <w:sz w:val="28"/>
          <w:szCs w:val="28"/>
          <w:lang w:eastAsia="en-US"/>
        </w:rPr>
        <w:t>основных отраслей социальной сферы.</w:t>
      </w:r>
    </w:p>
    <w:p w:rsidR="00193162" w:rsidRPr="00B32305" w:rsidRDefault="00193162" w:rsidP="00E33351">
      <w:pPr>
        <w:ind w:firstLine="567"/>
        <w:jc w:val="both"/>
        <w:rPr>
          <w:sz w:val="28"/>
          <w:szCs w:val="28"/>
        </w:rPr>
      </w:pPr>
      <w:r w:rsidRPr="00B32305">
        <w:rPr>
          <w:sz w:val="28"/>
          <w:szCs w:val="28"/>
        </w:rPr>
        <w:t xml:space="preserve">Исходя из обозначенных целей и </w:t>
      </w:r>
      <w:proofErr w:type="gramStart"/>
      <w:r w:rsidRPr="00B32305">
        <w:rPr>
          <w:sz w:val="28"/>
          <w:szCs w:val="28"/>
        </w:rPr>
        <w:t>задач,  сформирован</w:t>
      </w:r>
      <w:proofErr w:type="gramEnd"/>
      <w:r w:rsidRPr="00B32305">
        <w:rPr>
          <w:sz w:val="28"/>
          <w:szCs w:val="28"/>
        </w:rPr>
        <w:t xml:space="preserve"> проект городского бюджета на 201</w:t>
      </w:r>
      <w:r w:rsidR="00FF6BF2">
        <w:rPr>
          <w:sz w:val="28"/>
          <w:szCs w:val="28"/>
        </w:rPr>
        <w:t>3</w:t>
      </w:r>
      <w:r w:rsidRPr="00B32305">
        <w:rPr>
          <w:sz w:val="28"/>
          <w:szCs w:val="28"/>
        </w:rPr>
        <w:t xml:space="preserve"> год и плановый период 201</w:t>
      </w:r>
      <w:r w:rsidR="00FF6BF2">
        <w:rPr>
          <w:sz w:val="28"/>
          <w:szCs w:val="28"/>
        </w:rPr>
        <w:t>4</w:t>
      </w:r>
      <w:r w:rsidRPr="00B32305">
        <w:rPr>
          <w:sz w:val="28"/>
          <w:szCs w:val="28"/>
        </w:rPr>
        <w:t>-201</w:t>
      </w:r>
      <w:r w:rsidR="00FF6BF2">
        <w:rPr>
          <w:sz w:val="28"/>
          <w:szCs w:val="28"/>
        </w:rPr>
        <w:t>5</w:t>
      </w:r>
      <w:r w:rsidRPr="00B32305">
        <w:rPr>
          <w:sz w:val="28"/>
          <w:szCs w:val="28"/>
        </w:rPr>
        <w:t xml:space="preserve"> годов по доходам</w:t>
      </w:r>
      <w:r w:rsidR="00FF6BF2">
        <w:rPr>
          <w:sz w:val="28"/>
          <w:szCs w:val="28"/>
        </w:rPr>
        <w:t xml:space="preserve"> на 2013</w:t>
      </w:r>
      <w:r w:rsidR="005D5077" w:rsidRPr="00B32305">
        <w:rPr>
          <w:sz w:val="28"/>
          <w:szCs w:val="28"/>
        </w:rPr>
        <w:t xml:space="preserve"> год </w:t>
      </w:r>
      <w:r w:rsidRPr="00B32305">
        <w:rPr>
          <w:sz w:val="28"/>
          <w:szCs w:val="28"/>
        </w:rPr>
        <w:t xml:space="preserve">в сумме </w:t>
      </w:r>
      <w:r w:rsidR="00FF6BF2">
        <w:rPr>
          <w:sz w:val="28"/>
          <w:szCs w:val="28"/>
        </w:rPr>
        <w:t xml:space="preserve">1 743 322 </w:t>
      </w:r>
      <w:r w:rsidR="005D5077" w:rsidRPr="00B32305">
        <w:rPr>
          <w:sz w:val="28"/>
          <w:szCs w:val="28"/>
        </w:rPr>
        <w:t xml:space="preserve">тыс. рублей, </w:t>
      </w:r>
      <w:r w:rsidRPr="00B32305">
        <w:rPr>
          <w:sz w:val="28"/>
          <w:szCs w:val="28"/>
        </w:rPr>
        <w:t xml:space="preserve">и по расходам в сумме </w:t>
      </w:r>
      <w:r w:rsidR="00FF6BF2">
        <w:rPr>
          <w:sz w:val="28"/>
          <w:szCs w:val="28"/>
        </w:rPr>
        <w:t xml:space="preserve">1 743 322 </w:t>
      </w:r>
      <w:r w:rsidRPr="00B32305">
        <w:rPr>
          <w:sz w:val="28"/>
          <w:szCs w:val="28"/>
        </w:rPr>
        <w:t xml:space="preserve">тыс. рублей, с дефицитом 0  рублей, </w:t>
      </w:r>
      <w:r w:rsidR="00F109E4">
        <w:rPr>
          <w:sz w:val="28"/>
          <w:szCs w:val="28"/>
        </w:rPr>
        <w:t xml:space="preserve">на </w:t>
      </w:r>
      <w:r w:rsidRPr="00B32305">
        <w:rPr>
          <w:sz w:val="28"/>
          <w:szCs w:val="28"/>
        </w:rPr>
        <w:t>201</w:t>
      </w:r>
      <w:r w:rsidR="00FF6BF2">
        <w:rPr>
          <w:sz w:val="28"/>
          <w:szCs w:val="28"/>
        </w:rPr>
        <w:t>4</w:t>
      </w:r>
      <w:r w:rsidRPr="00B32305">
        <w:rPr>
          <w:sz w:val="28"/>
          <w:szCs w:val="28"/>
        </w:rPr>
        <w:t xml:space="preserve"> год  по доходам </w:t>
      </w:r>
      <w:r w:rsidR="00F109E4">
        <w:rPr>
          <w:sz w:val="28"/>
          <w:szCs w:val="28"/>
        </w:rPr>
        <w:t xml:space="preserve">в сумме </w:t>
      </w:r>
      <w:r w:rsidR="00AC5489" w:rsidRPr="00F15525">
        <w:rPr>
          <w:sz w:val="28"/>
          <w:szCs w:val="28"/>
        </w:rPr>
        <w:t>1 8</w:t>
      </w:r>
      <w:r w:rsidR="00AC5489">
        <w:rPr>
          <w:sz w:val="28"/>
          <w:szCs w:val="28"/>
        </w:rPr>
        <w:t xml:space="preserve">58 641 </w:t>
      </w:r>
      <w:r w:rsidRPr="00B32305">
        <w:rPr>
          <w:sz w:val="28"/>
          <w:szCs w:val="28"/>
        </w:rPr>
        <w:t xml:space="preserve">тыс. рублей, по расходам </w:t>
      </w:r>
      <w:r w:rsidR="00F109E4">
        <w:rPr>
          <w:sz w:val="28"/>
          <w:szCs w:val="28"/>
        </w:rPr>
        <w:t xml:space="preserve">в сумме </w:t>
      </w:r>
      <w:r w:rsidR="00AC5489" w:rsidRPr="00F15525">
        <w:rPr>
          <w:sz w:val="28"/>
          <w:szCs w:val="28"/>
        </w:rPr>
        <w:t>1 8</w:t>
      </w:r>
      <w:r w:rsidR="00AC5489">
        <w:rPr>
          <w:sz w:val="28"/>
          <w:szCs w:val="28"/>
        </w:rPr>
        <w:t>58 641 тыс. рублей, с дефицитом 0</w:t>
      </w:r>
      <w:r w:rsidRPr="00B32305">
        <w:rPr>
          <w:sz w:val="28"/>
          <w:szCs w:val="28"/>
        </w:rPr>
        <w:t xml:space="preserve"> рублей, </w:t>
      </w:r>
      <w:r w:rsidR="00F109E4">
        <w:rPr>
          <w:sz w:val="28"/>
          <w:szCs w:val="28"/>
        </w:rPr>
        <w:t xml:space="preserve">на </w:t>
      </w:r>
      <w:r w:rsidRPr="00B32305">
        <w:rPr>
          <w:sz w:val="28"/>
          <w:szCs w:val="28"/>
        </w:rPr>
        <w:t>201</w:t>
      </w:r>
      <w:r w:rsidR="00FF6BF2">
        <w:rPr>
          <w:sz w:val="28"/>
          <w:szCs w:val="28"/>
        </w:rPr>
        <w:t>5</w:t>
      </w:r>
      <w:r w:rsidRPr="00B32305">
        <w:rPr>
          <w:sz w:val="28"/>
          <w:szCs w:val="28"/>
        </w:rPr>
        <w:t xml:space="preserve"> год по доходам</w:t>
      </w:r>
      <w:r w:rsidR="00F109E4">
        <w:rPr>
          <w:sz w:val="28"/>
          <w:szCs w:val="28"/>
        </w:rPr>
        <w:t xml:space="preserve"> </w:t>
      </w:r>
      <w:r w:rsidRPr="00B32305">
        <w:rPr>
          <w:sz w:val="28"/>
          <w:szCs w:val="28"/>
        </w:rPr>
        <w:t xml:space="preserve"> </w:t>
      </w:r>
      <w:r w:rsidR="00F109E4">
        <w:rPr>
          <w:sz w:val="28"/>
          <w:szCs w:val="28"/>
        </w:rPr>
        <w:t xml:space="preserve">в сумме </w:t>
      </w:r>
      <w:r w:rsidR="00AC5489">
        <w:rPr>
          <w:sz w:val="28"/>
          <w:szCs w:val="28"/>
        </w:rPr>
        <w:t xml:space="preserve">1 962 442 </w:t>
      </w:r>
      <w:r w:rsidRPr="00B32305">
        <w:rPr>
          <w:sz w:val="28"/>
          <w:szCs w:val="28"/>
        </w:rPr>
        <w:t>тыс. рублей, по расходам</w:t>
      </w:r>
      <w:r w:rsidR="00F109E4">
        <w:rPr>
          <w:sz w:val="28"/>
          <w:szCs w:val="28"/>
        </w:rPr>
        <w:t xml:space="preserve"> в сумме</w:t>
      </w:r>
      <w:r w:rsidRPr="00B32305">
        <w:rPr>
          <w:sz w:val="28"/>
          <w:szCs w:val="28"/>
        </w:rPr>
        <w:t xml:space="preserve"> </w:t>
      </w:r>
      <w:r w:rsidR="00AC5489">
        <w:rPr>
          <w:sz w:val="28"/>
          <w:szCs w:val="28"/>
        </w:rPr>
        <w:t xml:space="preserve">1 962 442 </w:t>
      </w:r>
      <w:r w:rsidRPr="00B32305">
        <w:rPr>
          <w:sz w:val="28"/>
          <w:szCs w:val="28"/>
        </w:rPr>
        <w:t>тыс. рублей</w:t>
      </w:r>
      <w:r w:rsidR="00F109E4">
        <w:rPr>
          <w:sz w:val="28"/>
          <w:szCs w:val="28"/>
        </w:rPr>
        <w:t>,</w:t>
      </w:r>
      <w:r w:rsidRPr="00B32305">
        <w:rPr>
          <w:sz w:val="28"/>
          <w:szCs w:val="28"/>
        </w:rPr>
        <w:t xml:space="preserve"> с дефицитом 0  рублей.</w:t>
      </w:r>
    </w:p>
    <w:p w:rsidR="009C6F0A" w:rsidRPr="00B32305" w:rsidRDefault="009C6F0A" w:rsidP="00E33351">
      <w:pPr>
        <w:ind w:firstLine="709"/>
        <w:jc w:val="both"/>
        <w:rPr>
          <w:sz w:val="28"/>
          <w:szCs w:val="28"/>
        </w:rPr>
      </w:pPr>
      <w:r w:rsidRPr="00B32305">
        <w:rPr>
          <w:sz w:val="28"/>
          <w:szCs w:val="28"/>
        </w:rPr>
        <w:t>Участники публичных слушаний, рассмотрев проект решения «О бюджете города на 201</w:t>
      </w:r>
      <w:r w:rsidR="00FF6BF2">
        <w:rPr>
          <w:sz w:val="28"/>
          <w:szCs w:val="28"/>
        </w:rPr>
        <w:t>3 год и плановый период 2014</w:t>
      </w:r>
      <w:r w:rsidRPr="00B32305">
        <w:rPr>
          <w:sz w:val="28"/>
          <w:szCs w:val="28"/>
        </w:rPr>
        <w:t xml:space="preserve"> – 201</w:t>
      </w:r>
      <w:r w:rsidR="00FF6BF2">
        <w:rPr>
          <w:sz w:val="28"/>
          <w:szCs w:val="28"/>
        </w:rPr>
        <w:t>5</w:t>
      </w:r>
      <w:r w:rsidRPr="00B32305">
        <w:rPr>
          <w:sz w:val="28"/>
          <w:szCs w:val="28"/>
        </w:rPr>
        <w:t xml:space="preserve"> годов</w:t>
      </w:r>
      <w:proofErr w:type="gramStart"/>
      <w:r w:rsidRPr="00B32305">
        <w:rPr>
          <w:sz w:val="28"/>
          <w:szCs w:val="28"/>
        </w:rPr>
        <w:t>»,  РЕКОМЕНДУЮТ</w:t>
      </w:r>
      <w:proofErr w:type="gramEnd"/>
      <w:r w:rsidRPr="00B32305">
        <w:rPr>
          <w:sz w:val="28"/>
          <w:szCs w:val="28"/>
        </w:rPr>
        <w:t>:</w:t>
      </w:r>
    </w:p>
    <w:p w:rsidR="009B6FA8" w:rsidRDefault="009C6F0A" w:rsidP="009B6FA8">
      <w:pPr>
        <w:pStyle w:val="a4"/>
        <w:tabs>
          <w:tab w:val="left" w:pos="993"/>
        </w:tabs>
        <w:spacing w:before="120" w:after="120"/>
        <w:ind w:left="709"/>
        <w:jc w:val="both"/>
        <w:rPr>
          <w:b/>
          <w:sz w:val="28"/>
          <w:szCs w:val="28"/>
        </w:rPr>
      </w:pPr>
      <w:r w:rsidRPr="00B32305">
        <w:rPr>
          <w:b/>
          <w:sz w:val="28"/>
          <w:szCs w:val="28"/>
        </w:rPr>
        <w:t>1.</w:t>
      </w:r>
      <w:r w:rsidR="0056751A" w:rsidRPr="00B32305">
        <w:rPr>
          <w:b/>
          <w:sz w:val="28"/>
          <w:szCs w:val="28"/>
        </w:rPr>
        <w:t xml:space="preserve"> </w:t>
      </w:r>
      <w:proofErr w:type="spellStart"/>
      <w:proofErr w:type="gramStart"/>
      <w:r w:rsidRPr="00B32305">
        <w:rPr>
          <w:b/>
          <w:sz w:val="28"/>
          <w:szCs w:val="28"/>
        </w:rPr>
        <w:t>Канскому</w:t>
      </w:r>
      <w:proofErr w:type="spellEnd"/>
      <w:r w:rsidRPr="00B32305">
        <w:rPr>
          <w:b/>
          <w:sz w:val="28"/>
          <w:szCs w:val="28"/>
        </w:rPr>
        <w:t xml:space="preserve">  городскому</w:t>
      </w:r>
      <w:proofErr w:type="gramEnd"/>
      <w:r w:rsidRPr="00B32305">
        <w:rPr>
          <w:b/>
          <w:sz w:val="28"/>
          <w:szCs w:val="28"/>
        </w:rPr>
        <w:t xml:space="preserve"> Совету депутатов:</w:t>
      </w:r>
    </w:p>
    <w:p w:rsidR="009C6F0A" w:rsidRDefault="009C6F0A" w:rsidP="009B6FA8">
      <w:pPr>
        <w:pStyle w:val="a4"/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 w:rsidRPr="00B32305">
        <w:rPr>
          <w:sz w:val="28"/>
          <w:szCs w:val="28"/>
        </w:rPr>
        <w:t>- принять решени</w:t>
      </w:r>
      <w:r w:rsidR="00F64389">
        <w:rPr>
          <w:sz w:val="28"/>
          <w:szCs w:val="28"/>
        </w:rPr>
        <w:t>е</w:t>
      </w:r>
      <w:r w:rsidRPr="00B32305">
        <w:rPr>
          <w:sz w:val="28"/>
          <w:szCs w:val="28"/>
        </w:rPr>
        <w:t xml:space="preserve"> «О бюджете города на 201</w:t>
      </w:r>
      <w:r w:rsidR="00FF6BF2">
        <w:rPr>
          <w:sz w:val="28"/>
          <w:szCs w:val="28"/>
        </w:rPr>
        <w:t>3</w:t>
      </w:r>
      <w:r w:rsidRPr="00B32305">
        <w:rPr>
          <w:sz w:val="28"/>
          <w:szCs w:val="28"/>
        </w:rPr>
        <w:t xml:space="preserve"> год и плановый период 201</w:t>
      </w:r>
      <w:r w:rsidR="00FF6BF2">
        <w:rPr>
          <w:sz w:val="28"/>
          <w:szCs w:val="28"/>
        </w:rPr>
        <w:t>4</w:t>
      </w:r>
      <w:r w:rsidRPr="00B32305">
        <w:rPr>
          <w:sz w:val="28"/>
          <w:szCs w:val="28"/>
        </w:rPr>
        <w:t>– 201</w:t>
      </w:r>
      <w:r w:rsidR="00FF6BF2">
        <w:rPr>
          <w:sz w:val="28"/>
          <w:szCs w:val="28"/>
        </w:rPr>
        <w:t>5</w:t>
      </w:r>
      <w:r w:rsidRPr="00B32305">
        <w:rPr>
          <w:sz w:val="28"/>
          <w:szCs w:val="28"/>
        </w:rPr>
        <w:t xml:space="preserve"> годов»</w:t>
      </w:r>
      <w:r w:rsidR="00EA7F5A" w:rsidRPr="00B32305">
        <w:rPr>
          <w:sz w:val="28"/>
          <w:szCs w:val="28"/>
        </w:rPr>
        <w:t>.</w:t>
      </w:r>
    </w:p>
    <w:p w:rsidR="009B6FA8" w:rsidRDefault="0056751A" w:rsidP="009B6FA8">
      <w:pPr>
        <w:pStyle w:val="a4"/>
        <w:tabs>
          <w:tab w:val="left" w:pos="993"/>
        </w:tabs>
        <w:spacing w:before="120" w:after="120"/>
        <w:ind w:left="709"/>
        <w:jc w:val="both"/>
        <w:rPr>
          <w:b/>
          <w:sz w:val="28"/>
          <w:szCs w:val="28"/>
        </w:rPr>
      </w:pPr>
      <w:r w:rsidRPr="00B32305">
        <w:rPr>
          <w:b/>
          <w:sz w:val="28"/>
          <w:szCs w:val="28"/>
        </w:rPr>
        <w:t xml:space="preserve">2. </w:t>
      </w:r>
      <w:r w:rsidR="009C6F0A" w:rsidRPr="00B32305">
        <w:rPr>
          <w:b/>
          <w:sz w:val="28"/>
          <w:szCs w:val="28"/>
        </w:rPr>
        <w:t>Администрации города Канска:</w:t>
      </w:r>
    </w:p>
    <w:p w:rsidR="009B6FA8" w:rsidRDefault="009C6F0A" w:rsidP="009B6FA8">
      <w:pPr>
        <w:pStyle w:val="a4"/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 w:rsidRPr="00B32305">
        <w:rPr>
          <w:sz w:val="28"/>
          <w:szCs w:val="28"/>
        </w:rPr>
        <w:t>- обеспечить эффективное расходование выделенных ассигнований, усилить контроль за целевым использованием бюджетных средств;</w:t>
      </w:r>
    </w:p>
    <w:p w:rsidR="009B6FA8" w:rsidRDefault="009B347A" w:rsidP="009B6FA8">
      <w:pPr>
        <w:pStyle w:val="a4"/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внедрению энергосберегающих технологий;</w:t>
      </w:r>
    </w:p>
    <w:p w:rsidR="009B6FA8" w:rsidRDefault="009B347A" w:rsidP="009B6FA8">
      <w:pPr>
        <w:pStyle w:val="a4"/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реализацию программ</w:t>
      </w:r>
      <w:r w:rsidR="00F64389">
        <w:rPr>
          <w:sz w:val="28"/>
          <w:szCs w:val="28"/>
        </w:rPr>
        <w:t>ы</w:t>
      </w:r>
      <w:r>
        <w:rPr>
          <w:sz w:val="28"/>
          <w:szCs w:val="28"/>
        </w:rPr>
        <w:t xml:space="preserve"> повышения эффективности бюджетных расходов; </w:t>
      </w:r>
    </w:p>
    <w:p w:rsidR="009B6FA8" w:rsidRDefault="009D13BA" w:rsidP="009B6FA8">
      <w:pPr>
        <w:pStyle w:val="a4"/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F0A" w:rsidRPr="00B32305">
        <w:rPr>
          <w:sz w:val="28"/>
          <w:szCs w:val="28"/>
        </w:rPr>
        <w:t>обеспечить своевременное и качественное освоение бюджетных средств;</w:t>
      </w:r>
    </w:p>
    <w:p w:rsidR="009E7793" w:rsidRDefault="009D13BA" w:rsidP="009B6FA8">
      <w:pPr>
        <w:pStyle w:val="a4"/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F0A" w:rsidRPr="00B32305">
        <w:rPr>
          <w:sz w:val="28"/>
          <w:szCs w:val="28"/>
        </w:rPr>
        <w:t>проводить систематическую работу по наращиванию доходной базы бюджета города</w:t>
      </w:r>
      <w:r w:rsidR="00610C04">
        <w:rPr>
          <w:sz w:val="28"/>
          <w:szCs w:val="28"/>
        </w:rPr>
        <w:t>, в том числе путем</w:t>
      </w:r>
      <w:r w:rsidR="009C6F0A" w:rsidRPr="00B32305">
        <w:rPr>
          <w:sz w:val="28"/>
          <w:szCs w:val="28"/>
        </w:rPr>
        <w:t xml:space="preserve"> эффективно</w:t>
      </w:r>
      <w:r w:rsidR="00610C04">
        <w:rPr>
          <w:sz w:val="28"/>
          <w:szCs w:val="28"/>
        </w:rPr>
        <w:t>го</w:t>
      </w:r>
      <w:r w:rsidR="009C6F0A" w:rsidRPr="00B32305">
        <w:rPr>
          <w:sz w:val="28"/>
          <w:szCs w:val="28"/>
        </w:rPr>
        <w:t xml:space="preserve"> использова</w:t>
      </w:r>
      <w:r w:rsidR="00610C04">
        <w:rPr>
          <w:sz w:val="28"/>
          <w:szCs w:val="28"/>
        </w:rPr>
        <w:t>ния</w:t>
      </w:r>
      <w:r w:rsidR="009C6F0A" w:rsidRPr="00B32305">
        <w:rPr>
          <w:sz w:val="28"/>
          <w:szCs w:val="28"/>
        </w:rPr>
        <w:t xml:space="preserve"> муниципально</w:t>
      </w:r>
      <w:r w:rsidR="00610C04">
        <w:rPr>
          <w:sz w:val="28"/>
          <w:szCs w:val="28"/>
        </w:rPr>
        <w:t>го</w:t>
      </w:r>
      <w:r w:rsidR="009C6F0A" w:rsidRPr="00B32305">
        <w:rPr>
          <w:sz w:val="28"/>
          <w:szCs w:val="28"/>
        </w:rPr>
        <w:t xml:space="preserve"> имуществ</w:t>
      </w:r>
      <w:r w:rsidR="00610C04">
        <w:rPr>
          <w:sz w:val="28"/>
          <w:szCs w:val="28"/>
        </w:rPr>
        <w:t>а</w:t>
      </w:r>
      <w:r w:rsidR="009C6F0A" w:rsidRPr="00B32305">
        <w:rPr>
          <w:sz w:val="28"/>
          <w:szCs w:val="28"/>
        </w:rPr>
        <w:t>, переданно</w:t>
      </w:r>
      <w:r w:rsidR="00610C04">
        <w:rPr>
          <w:sz w:val="28"/>
          <w:szCs w:val="28"/>
        </w:rPr>
        <w:t>го</w:t>
      </w:r>
      <w:r w:rsidR="009C6F0A" w:rsidRPr="00B32305">
        <w:rPr>
          <w:sz w:val="28"/>
          <w:szCs w:val="28"/>
        </w:rPr>
        <w:t xml:space="preserve"> в оперативное управление</w:t>
      </w:r>
      <w:r w:rsidR="00E051AA">
        <w:rPr>
          <w:sz w:val="28"/>
          <w:szCs w:val="28"/>
        </w:rPr>
        <w:t xml:space="preserve">, </w:t>
      </w:r>
      <w:r w:rsidR="009E7793">
        <w:rPr>
          <w:sz w:val="28"/>
          <w:szCs w:val="28"/>
        </w:rPr>
        <w:t>обеспеч</w:t>
      </w:r>
      <w:r w:rsidR="00610C04">
        <w:rPr>
          <w:sz w:val="28"/>
          <w:szCs w:val="28"/>
        </w:rPr>
        <w:t>ения</w:t>
      </w:r>
      <w:r w:rsidR="009E7793">
        <w:rPr>
          <w:sz w:val="28"/>
          <w:szCs w:val="28"/>
        </w:rPr>
        <w:t xml:space="preserve"> </w:t>
      </w:r>
      <w:r w:rsidR="00954EE1">
        <w:rPr>
          <w:sz w:val="28"/>
          <w:szCs w:val="28"/>
        </w:rPr>
        <w:t>контроля,</w:t>
      </w:r>
      <w:r w:rsidR="009E7793">
        <w:rPr>
          <w:sz w:val="28"/>
          <w:szCs w:val="28"/>
        </w:rPr>
        <w:t xml:space="preserve"> за использованием </w:t>
      </w:r>
      <w:proofErr w:type="gramStart"/>
      <w:r w:rsidR="009E7793">
        <w:rPr>
          <w:sz w:val="28"/>
          <w:szCs w:val="28"/>
        </w:rPr>
        <w:t>муниципального имущества</w:t>
      </w:r>
      <w:proofErr w:type="gramEnd"/>
      <w:r w:rsidR="009E7793">
        <w:rPr>
          <w:sz w:val="28"/>
          <w:szCs w:val="28"/>
        </w:rPr>
        <w:t xml:space="preserve"> переданного в аренду;</w:t>
      </w:r>
    </w:p>
    <w:p w:rsidR="009B6FA8" w:rsidRDefault="009D13BA" w:rsidP="009B6FA8">
      <w:pPr>
        <w:pStyle w:val="a4"/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F0A" w:rsidRPr="00B32305">
        <w:rPr>
          <w:sz w:val="28"/>
          <w:szCs w:val="28"/>
        </w:rPr>
        <w:t xml:space="preserve">проводить работу по привлечению дополнительных средств из федерального и краевого бюджетов в рамках целевых программ по модернизации образования, </w:t>
      </w:r>
      <w:r w:rsidR="009C6F0A" w:rsidRPr="009D13BA">
        <w:rPr>
          <w:sz w:val="28"/>
          <w:szCs w:val="28"/>
        </w:rPr>
        <w:t>здравоохранения,</w:t>
      </w:r>
      <w:r w:rsidR="0001301C">
        <w:rPr>
          <w:sz w:val="28"/>
          <w:szCs w:val="28"/>
        </w:rPr>
        <w:t xml:space="preserve"> </w:t>
      </w:r>
      <w:r w:rsidR="009C6F0A" w:rsidRPr="00B32305">
        <w:rPr>
          <w:sz w:val="28"/>
          <w:szCs w:val="28"/>
        </w:rPr>
        <w:t>жилищно-коммунального</w:t>
      </w:r>
      <w:r w:rsidR="0056751A" w:rsidRPr="00B32305">
        <w:rPr>
          <w:sz w:val="28"/>
          <w:szCs w:val="28"/>
        </w:rPr>
        <w:t xml:space="preserve"> </w:t>
      </w:r>
      <w:r w:rsidR="009C6F0A" w:rsidRPr="00B32305">
        <w:rPr>
          <w:sz w:val="28"/>
          <w:szCs w:val="28"/>
        </w:rPr>
        <w:t>хозяйства, энергосбережению и иных программ.</w:t>
      </w:r>
    </w:p>
    <w:p w:rsidR="009B6FA8" w:rsidRDefault="0056751A" w:rsidP="009B6FA8">
      <w:pPr>
        <w:pStyle w:val="a4"/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 w:rsidRPr="00B32305">
        <w:rPr>
          <w:sz w:val="28"/>
          <w:szCs w:val="28"/>
        </w:rPr>
        <w:lastRenderedPageBreak/>
        <w:t>-</w:t>
      </w:r>
      <w:proofErr w:type="gramStart"/>
      <w:r w:rsidR="00C26E8A" w:rsidRPr="00B32305">
        <w:rPr>
          <w:sz w:val="28"/>
          <w:szCs w:val="28"/>
        </w:rPr>
        <w:t>осуществлять  контроль</w:t>
      </w:r>
      <w:proofErr w:type="gramEnd"/>
      <w:r w:rsidR="00C26E8A" w:rsidRPr="00B32305">
        <w:rPr>
          <w:sz w:val="28"/>
          <w:szCs w:val="28"/>
        </w:rPr>
        <w:t xml:space="preserve"> за целевым, эффективным и экономным</w:t>
      </w:r>
      <w:r w:rsidR="0040690D" w:rsidRPr="00B32305">
        <w:rPr>
          <w:sz w:val="28"/>
          <w:szCs w:val="28"/>
        </w:rPr>
        <w:t xml:space="preserve"> </w:t>
      </w:r>
      <w:r w:rsidR="00C26E8A" w:rsidRPr="00B32305">
        <w:rPr>
          <w:sz w:val="28"/>
          <w:szCs w:val="28"/>
        </w:rPr>
        <w:t>расходованием бюджетных средств, за использованием средств, выделяемым по долгосрочным целевым программам;</w:t>
      </w:r>
    </w:p>
    <w:p w:rsidR="00C4267E" w:rsidRPr="009B6FA8" w:rsidRDefault="00F87598" w:rsidP="009B6FA8">
      <w:pPr>
        <w:pStyle w:val="a4"/>
        <w:tabs>
          <w:tab w:val="left" w:pos="993"/>
        </w:tabs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0C3B" w:rsidRPr="00B32305">
        <w:rPr>
          <w:sz w:val="28"/>
          <w:szCs w:val="28"/>
        </w:rPr>
        <w:t>-</w:t>
      </w:r>
      <w:proofErr w:type="gramStart"/>
      <w:r w:rsidR="007B0C3B" w:rsidRPr="00B32305">
        <w:rPr>
          <w:sz w:val="28"/>
          <w:szCs w:val="28"/>
        </w:rPr>
        <w:t>осуществлять  контроль</w:t>
      </w:r>
      <w:proofErr w:type="gramEnd"/>
      <w:r w:rsidR="009B347A">
        <w:rPr>
          <w:sz w:val="28"/>
          <w:szCs w:val="28"/>
        </w:rPr>
        <w:t>,</w:t>
      </w:r>
      <w:r w:rsidR="007B0C3B" w:rsidRPr="00B32305">
        <w:rPr>
          <w:sz w:val="28"/>
          <w:szCs w:val="28"/>
        </w:rPr>
        <w:t xml:space="preserve"> за оказанием муниципальных услуг, казенными, бюджетными и автономными</w:t>
      </w:r>
      <w:r w:rsidR="00C4267E" w:rsidRPr="00B32305">
        <w:rPr>
          <w:sz w:val="28"/>
          <w:szCs w:val="28"/>
        </w:rPr>
        <w:t xml:space="preserve"> учреждениями</w:t>
      </w:r>
      <w:r w:rsidR="009B347A">
        <w:rPr>
          <w:sz w:val="28"/>
          <w:szCs w:val="28"/>
        </w:rPr>
        <w:t>.</w:t>
      </w:r>
    </w:p>
    <w:p w:rsidR="00FE6A26" w:rsidRDefault="00FE6A26" w:rsidP="00E33351">
      <w:pPr>
        <w:jc w:val="both"/>
        <w:rPr>
          <w:sz w:val="28"/>
          <w:szCs w:val="28"/>
        </w:rPr>
      </w:pPr>
    </w:p>
    <w:p w:rsidR="007168E8" w:rsidRDefault="007168E8" w:rsidP="00E33351">
      <w:pPr>
        <w:jc w:val="both"/>
        <w:rPr>
          <w:sz w:val="28"/>
          <w:szCs w:val="28"/>
        </w:rPr>
      </w:pPr>
    </w:p>
    <w:p w:rsidR="007168E8" w:rsidRDefault="007168E8" w:rsidP="00E33351">
      <w:pPr>
        <w:jc w:val="both"/>
        <w:rPr>
          <w:sz w:val="28"/>
          <w:szCs w:val="28"/>
        </w:rPr>
      </w:pPr>
    </w:p>
    <w:p w:rsidR="00B77AFF" w:rsidRDefault="00B77AFF" w:rsidP="00E33351">
      <w:pPr>
        <w:jc w:val="both"/>
        <w:rPr>
          <w:sz w:val="28"/>
          <w:szCs w:val="28"/>
        </w:rPr>
      </w:pPr>
    </w:p>
    <w:p w:rsidR="00B77AFF" w:rsidRDefault="00B77AFF" w:rsidP="00E33351">
      <w:pPr>
        <w:jc w:val="both"/>
        <w:rPr>
          <w:sz w:val="28"/>
          <w:szCs w:val="28"/>
        </w:rPr>
      </w:pPr>
    </w:p>
    <w:p w:rsidR="00B77AFF" w:rsidRDefault="00B77AFF" w:rsidP="00E33351">
      <w:pPr>
        <w:jc w:val="both"/>
        <w:rPr>
          <w:sz w:val="28"/>
          <w:szCs w:val="28"/>
        </w:rPr>
      </w:pPr>
    </w:p>
    <w:p w:rsidR="00C26E8A" w:rsidRPr="00B32305" w:rsidRDefault="004F036A" w:rsidP="00E333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1A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267E" w:rsidRPr="00B32305">
        <w:rPr>
          <w:sz w:val="28"/>
          <w:szCs w:val="28"/>
        </w:rPr>
        <w:t xml:space="preserve"> города Канска                                   </w:t>
      </w:r>
      <w:r w:rsidR="00B32305" w:rsidRPr="00B32305">
        <w:rPr>
          <w:sz w:val="28"/>
          <w:szCs w:val="28"/>
        </w:rPr>
        <w:t xml:space="preserve">      </w:t>
      </w:r>
      <w:r w:rsidR="0033189F">
        <w:rPr>
          <w:sz w:val="28"/>
          <w:szCs w:val="28"/>
        </w:rPr>
        <w:t xml:space="preserve">              </w:t>
      </w:r>
      <w:r w:rsidR="00B32305" w:rsidRPr="00B32305">
        <w:rPr>
          <w:sz w:val="28"/>
          <w:szCs w:val="28"/>
        </w:rPr>
        <w:t xml:space="preserve">   </w:t>
      </w:r>
      <w:r w:rsidR="00111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111ABF">
        <w:rPr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r w:rsidR="00111ABF">
        <w:rPr>
          <w:sz w:val="28"/>
          <w:szCs w:val="28"/>
        </w:rPr>
        <w:t>.Н.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Качан</w:t>
      </w:r>
      <w:proofErr w:type="spellEnd"/>
      <w:r w:rsidR="00B32305" w:rsidRPr="00B32305">
        <w:rPr>
          <w:sz w:val="28"/>
          <w:szCs w:val="28"/>
        </w:rPr>
        <w:t xml:space="preserve">    </w:t>
      </w:r>
      <w:r w:rsidR="00C4267E" w:rsidRPr="00B32305">
        <w:rPr>
          <w:sz w:val="28"/>
          <w:szCs w:val="28"/>
        </w:rPr>
        <w:t xml:space="preserve">                                </w:t>
      </w:r>
    </w:p>
    <w:sectPr w:rsidR="00C26E8A" w:rsidRPr="00B32305" w:rsidSect="009B6FA8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A0" w:rsidRDefault="00B745A0" w:rsidP="000249F3">
      <w:r>
        <w:separator/>
      </w:r>
    </w:p>
  </w:endnote>
  <w:endnote w:type="continuationSeparator" w:id="0">
    <w:p w:rsidR="00B745A0" w:rsidRDefault="00B745A0" w:rsidP="000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D2" w:rsidRDefault="003C29D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D0089">
      <w:rPr>
        <w:noProof/>
      </w:rPr>
      <w:t>4</w:t>
    </w:r>
    <w:r>
      <w:fldChar w:fldCharType="end"/>
    </w:r>
  </w:p>
  <w:p w:rsidR="003C29D2" w:rsidRDefault="003C29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A0" w:rsidRDefault="00B745A0" w:rsidP="000249F3">
      <w:r>
        <w:separator/>
      </w:r>
    </w:p>
  </w:footnote>
  <w:footnote w:type="continuationSeparator" w:id="0">
    <w:p w:rsidR="00B745A0" w:rsidRDefault="00B745A0" w:rsidP="0002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692"/>
    <w:multiLevelType w:val="hybridMultilevel"/>
    <w:tmpl w:val="27C86F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07D8F"/>
    <w:multiLevelType w:val="multilevel"/>
    <w:tmpl w:val="F34A130A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B7E87"/>
    <w:multiLevelType w:val="multilevel"/>
    <w:tmpl w:val="1088AC4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E4059"/>
    <w:multiLevelType w:val="hybridMultilevel"/>
    <w:tmpl w:val="A246C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B4E5A"/>
    <w:multiLevelType w:val="hybridMultilevel"/>
    <w:tmpl w:val="4EE882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62D2F"/>
    <w:multiLevelType w:val="hybridMultilevel"/>
    <w:tmpl w:val="48347C62"/>
    <w:lvl w:ilvl="0" w:tplc="789EA0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82EE7"/>
    <w:multiLevelType w:val="hybridMultilevel"/>
    <w:tmpl w:val="347A9BB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134B5"/>
    <w:multiLevelType w:val="hybridMultilevel"/>
    <w:tmpl w:val="9656E196"/>
    <w:lvl w:ilvl="0" w:tplc="8986625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8773C"/>
    <w:multiLevelType w:val="hybridMultilevel"/>
    <w:tmpl w:val="9DF41722"/>
    <w:lvl w:ilvl="0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1212B"/>
    <w:multiLevelType w:val="hybridMultilevel"/>
    <w:tmpl w:val="5E86A5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1085"/>
    <w:multiLevelType w:val="hybridMultilevel"/>
    <w:tmpl w:val="D8DE72A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31660"/>
    <w:multiLevelType w:val="multilevel"/>
    <w:tmpl w:val="D8DE72A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D4DDB"/>
    <w:multiLevelType w:val="multilevel"/>
    <w:tmpl w:val="752CABF8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D22CB"/>
    <w:multiLevelType w:val="hybridMultilevel"/>
    <w:tmpl w:val="026E803E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B2903"/>
    <w:multiLevelType w:val="hybridMultilevel"/>
    <w:tmpl w:val="A162D1D0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03C5A"/>
    <w:multiLevelType w:val="hybridMultilevel"/>
    <w:tmpl w:val="11E6EE8A"/>
    <w:lvl w:ilvl="0" w:tplc="A30228D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E0172"/>
    <w:multiLevelType w:val="multilevel"/>
    <w:tmpl w:val="9656E19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51EE2"/>
    <w:multiLevelType w:val="hybridMultilevel"/>
    <w:tmpl w:val="DF3200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F656C8"/>
    <w:multiLevelType w:val="hybridMultilevel"/>
    <w:tmpl w:val="1088AC4C"/>
    <w:lvl w:ilvl="0" w:tplc="A63610E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A5170"/>
    <w:multiLevelType w:val="hybridMultilevel"/>
    <w:tmpl w:val="EFE01898"/>
    <w:lvl w:ilvl="0" w:tplc="A3022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A30228D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7E16EB"/>
    <w:multiLevelType w:val="multilevel"/>
    <w:tmpl w:val="4EE8824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991E45"/>
    <w:multiLevelType w:val="hybridMultilevel"/>
    <w:tmpl w:val="F34A130A"/>
    <w:lvl w:ilvl="0" w:tplc="3A58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042C77"/>
    <w:multiLevelType w:val="hybridMultilevel"/>
    <w:tmpl w:val="9C88958A"/>
    <w:lvl w:ilvl="0" w:tplc="B584F84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1D56C2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13F04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47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85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AE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4F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B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8E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7"/>
  </w:num>
  <w:num w:numId="14">
    <w:abstractNumId w:val="7"/>
  </w:num>
  <w:num w:numId="15">
    <w:abstractNumId w:val="0"/>
  </w:num>
  <w:num w:numId="16">
    <w:abstractNumId w:val="3"/>
  </w:num>
  <w:num w:numId="17">
    <w:abstractNumId w:val="11"/>
  </w:num>
  <w:num w:numId="18">
    <w:abstractNumId w:val="12"/>
  </w:num>
  <w:num w:numId="19">
    <w:abstractNumId w:val="4"/>
  </w:num>
  <w:num w:numId="20">
    <w:abstractNumId w:val="21"/>
  </w:num>
  <w:num w:numId="21">
    <w:abstractNumId w:val="19"/>
  </w:num>
  <w:num w:numId="22">
    <w:abstractNumId w:val="2"/>
  </w:num>
  <w:num w:numId="23">
    <w:abstractNumId w:val="18"/>
  </w:num>
  <w:num w:numId="24">
    <w:abstractNumId w:val="14"/>
  </w:num>
  <w:num w:numId="25">
    <w:abstractNumId w:val="13"/>
  </w:num>
  <w:num w:numId="26">
    <w:abstractNumId w:val="9"/>
  </w:num>
  <w:num w:numId="27">
    <w:abstractNumId w:val="6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2C"/>
    <w:rsid w:val="00006DD5"/>
    <w:rsid w:val="0001301C"/>
    <w:rsid w:val="000249F3"/>
    <w:rsid w:val="00035E2C"/>
    <w:rsid w:val="000513E4"/>
    <w:rsid w:val="00055478"/>
    <w:rsid w:val="000563C5"/>
    <w:rsid w:val="0008156F"/>
    <w:rsid w:val="00084990"/>
    <w:rsid w:val="00094A97"/>
    <w:rsid w:val="000A0C6C"/>
    <w:rsid w:val="000A2EE4"/>
    <w:rsid w:val="000B6349"/>
    <w:rsid w:val="000C5FC4"/>
    <w:rsid w:val="000D144B"/>
    <w:rsid w:val="000E348B"/>
    <w:rsid w:val="00111ABF"/>
    <w:rsid w:val="001259D5"/>
    <w:rsid w:val="00165131"/>
    <w:rsid w:val="001700BB"/>
    <w:rsid w:val="00193162"/>
    <w:rsid w:val="00194DE9"/>
    <w:rsid w:val="001F68E3"/>
    <w:rsid w:val="0021335B"/>
    <w:rsid w:val="00216053"/>
    <w:rsid w:val="00216F75"/>
    <w:rsid w:val="0023529B"/>
    <w:rsid w:val="00247ED0"/>
    <w:rsid w:val="0025787E"/>
    <w:rsid w:val="002E7448"/>
    <w:rsid w:val="00304869"/>
    <w:rsid w:val="0033189F"/>
    <w:rsid w:val="00356384"/>
    <w:rsid w:val="00372D20"/>
    <w:rsid w:val="003C29D2"/>
    <w:rsid w:val="003D0089"/>
    <w:rsid w:val="003F4E90"/>
    <w:rsid w:val="0040690D"/>
    <w:rsid w:val="004A5B0B"/>
    <w:rsid w:val="004B3334"/>
    <w:rsid w:val="004C7CC5"/>
    <w:rsid w:val="004D1E43"/>
    <w:rsid w:val="004D2793"/>
    <w:rsid w:val="004F036A"/>
    <w:rsid w:val="0051186C"/>
    <w:rsid w:val="0054163E"/>
    <w:rsid w:val="00551B3D"/>
    <w:rsid w:val="0056751A"/>
    <w:rsid w:val="00585EC1"/>
    <w:rsid w:val="005A7C50"/>
    <w:rsid w:val="005C6E92"/>
    <w:rsid w:val="005D5077"/>
    <w:rsid w:val="005D62C2"/>
    <w:rsid w:val="005D6727"/>
    <w:rsid w:val="00610C04"/>
    <w:rsid w:val="00611D10"/>
    <w:rsid w:val="0065482E"/>
    <w:rsid w:val="00676094"/>
    <w:rsid w:val="00680640"/>
    <w:rsid w:val="00687F9C"/>
    <w:rsid w:val="006938BE"/>
    <w:rsid w:val="006A24D4"/>
    <w:rsid w:val="006A2E73"/>
    <w:rsid w:val="006C76B5"/>
    <w:rsid w:val="006D7660"/>
    <w:rsid w:val="00705A91"/>
    <w:rsid w:val="007168E8"/>
    <w:rsid w:val="007A5515"/>
    <w:rsid w:val="007B0C3B"/>
    <w:rsid w:val="007E42E0"/>
    <w:rsid w:val="00815649"/>
    <w:rsid w:val="00821B7A"/>
    <w:rsid w:val="008342A0"/>
    <w:rsid w:val="008A5D78"/>
    <w:rsid w:val="008E344F"/>
    <w:rsid w:val="008F47E5"/>
    <w:rsid w:val="009043C0"/>
    <w:rsid w:val="00930F91"/>
    <w:rsid w:val="00954EE1"/>
    <w:rsid w:val="0096490B"/>
    <w:rsid w:val="0098269F"/>
    <w:rsid w:val="009B347A"/>
    <w:rsid w:val="009B3BD6"/>
    <w:rsid w:val="009B6FA8"/>
    <w:rsid w:val="009C0BF1"/>
    <w:rsid w:val="009C34AF"/>
    <w:rsid w:val="009C6F0A"/>
    <w:rsid w:val="009D13BA"/>
    <w:rsid w:val="009D3C69"/>
    <w:rsid w:val="009E21A8"/>
    <w:rsid w:val="009E34B0"/>
    <w:rsid w:val="009E7793"/>
    <w:rsid w:val="00A46223"/>
    <w:rsid w:val="00A5483F"/>
    <w:rsid w:val="00A64D4F"/>
    <w:rsid w:val="00A9786F"/>
    <w:rsid w:val="00AC4DBE"/>
    <w:rsid w:val="00AC5489"/>
    <w:rsid w:val="00AD2526"/>
    <w:rsid w:val="00AE1642"/>
    <w:rsid w:val="00AF2AED"/>
    <w:rsid w:val="00B32305"/>
    <w:rsid w:val="00B66785"/>
    <w:rsid w:val="00B745A0"/>
    <w:rsid w:val="00B77AFF"/>
    <w:rsid w:val="00B91D17"/>
    <w:rsid w:val="00BE41EF"/>
    <w:rsid w:val="00BF2E3B"/>
    <w:rsid w:val="00C06180"/>
    <w:rsid w:val="00C0710C"/>
    <w:rsid w:val="00C24B92"/>
    <w:rsid w:val="00C26E8A"/>
    <w:rsid w:val="00C375C7"/>
    <w:rsid w:val="00C4267E"/>
    <w:rsid w:val="00C461E4"/>
    <w:rsid w:val="00C53E36"/>
    <w:rsid w:val="00C74A75"/>
    <w:rsid w:val="00C855BB"/>
    <w:rsid w:val="00C85FB3"/>
    <w:rsid w:val="00D51CBB"/>
    <w:rsid w:val="00D712D0"/>
    <w:rsid w:val="00D80A0F"/>
    <w:rsid w:val="00D904BB"/>
    <w:rsid w:val="00DA3BB4"/>
    <w:rsid w:val="00DE2932"/>
    <w:rsid w:val="00DF0252"/>
    <w:rsid w:val="00E051AA"/>
    <w:rsid w:val="00E33351"/>
    <w:rsid w:val="00E37152"/>
    <w:rsid w:val="00E5169A"/>
    <w:rsid w:val="00E77245"/>
    <w:rsid w:val="00EA493E"/>
    <w:rsid w:val="00EA5AFA"/>
    <w:rsid w:val="00EA7F5A"/>
    <w:rsid w:val="00EF74D8"/>
    <w:rsid w:val="00F109E4"/>
    <w:rsid w:val="00F14B35"/>
    <w:rsid w:val="00F64389"/>
    <w:rsid w:val="00F718B4"/>
    <w:rsid w:val="00F87598"/>
    <w:rsid w:val="00FA7C3D"/>
    <w:rsid w:val="00FD3348"/>
    <w:rsid w:val="00FD4759"/>
    <w:rsid w:val="00FE6A26"/>
    <w:rsid w:val="00FF6BF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3910ABE-64EA-42BD-8892-B80C642C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rsid w:val="00084990"/>
    <w:pPr>
      <w:spacing w:after="120"/>
      <w:ind w:left="283"/>
    </w:pPr>
  </w:style>
  <w:style w:type="paragraph" w:styleId="a6">
    <w:name w:val="header"/>
    <w:basedOn w:val="a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9">
    <w:name w:val="footer"/>
    <w:basedOn w:val="a"/>
    <w:link w:val="aa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4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Финансовое управление администрации города Канска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s10</dc:creator>
  <cp:lastModifiedBy>admin</cp:lastModifiedBy>
  <cp:revision>4</cp:revision>
  <cp:lastPrinted>2012-11-30T09:21:00Z</cp:lastPrinted>
  <dcterms:created xsi:type="dcterms:W3CDTF">2012-12-17T01:36:00Z</dcterms:created>
  <dcterms:modified xsi:type="dcterms:W3CDTF">2016-02-17T09:11:00Z</dcterms:modified>
</cp:coreProperties>
</file>